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7C0D" w:rsidRPr="00773424" w:rsidRDefault="00B97C0D" w:rsidP="00B97C0D">
      <w:pPr>
        <w:bidi/>
        <w:adjustRightInd w:val="0"/>
        <w:spacing w:after="0" w:line="240" w:lineRule="auto"/>
        <w:jc w:val="center"/>
        <w:rPr>
          <w:rFonts w:ascii="Tahoma" w:eastAsia="Times New Roman" w:hAnsi="Tahoma" w:cs="B Davat"/>
          <w:sz w:val="28"/>
          <w:szCs w:val="28"/>
          <w:rtl/>
          <w:lang w:bidi="fa-IR"/>
        </w:rPr>
      </w:pPr>
      <w:r w:rsidRPr="00773424">
        <w:rPr>
          <w:rFonts w:ascii="Tahoma" w:eastAsia="Times New Roman" w:hAnsi="Tahoma" w:cs="B Davat" w:hint="cs"/>
          <w:sz w:val="28"/>
          <w:szCs w:val="28"/>
          <w:rtl/>
          <w:lang w:bidi="fa-IR"/>
        </w:rPr>
        <w:t>بسم الله الرحمن الرحیم</w:t>
      </w:r>
    </w:p>
    <w:p w:rsidR="00B97C0D" w:rsidRDefault="00B97C0D" w:rsidP="00B97C0D">
      <w:pPr>
        <w:bidi/>
        <w:adjustRightInd w:val="0"/>
        <w:spacing w:after="0" w:line="240" w:lineRule="auto"/>
        <w:jc w:val="center"/>
        <w:rPr>
          <w:rFonts w:ascii="Tahoma" w:eastAsia="Times New Roman" w:hAnsi="Tahoma" w:cs="B Jadid"/>
          <w:sz w:val="28"/>
          <w:szCs w:val="28"/>
          <w:rtl/>
          <w:lang w:bidi="fa-IR"/>
        </w:rPr>
      </w:pPr>
    </w:p>
    <w:p w:rsidR="00B97C0D" w:rsidRPr="004866F6" w:rsidRDefault="00B97C0D" w:rsidP="00B97C0D">
      <w:pPr>
        <w:bidi/>
        <w:adjustRightInd w:val="0"/>
        <w:spacing w:after="0" w:line="240" w:lineRule="auto"/>
        <w:jc w:val="center"/>
        <w:rPr>
          <w:rFonts w:ascii="Tahoma" w:eastAsia="Times New Roman" w:hAnsi="Tahoma" w:cs="B Nazanin"/>
          <w:b/>
          <w:bCs/>
          <w:sz w:val="28"/>
          <w:szCs w:val="28"/>
          <w:rtl/>
          <w:lang w:bidi="fa-IR"/>
        </w:rPr>
      </w:pPr>
      <w:r w:rsidRPr="004866F6">
        <w:rPr>
          <w:rFonts w:ascii="Tahoma" w:eastAsia="Times New Roman" w:hAnsi="Tahoma" w:cs="B Nazanin" w:hint="cs"/>
          <w:b/>
          <w:bCs/>
          <w:sz w:val="28"/>
          <w:szCs w:val="28"/>
          <w:rtl/>
          <w:lang w:bidi="fa-IR"/>
        </w:rPr>
        <w:t>مقایسۀ براهین اثبات وجود خدا در کلام اسلامی و</w:t>
      </w:r>
      <w:r w:rsidRPr="004866F6">
        <w:rPr>
          <w:rFonts w:ascii="Tahoma" w:eastAsia="Times New Roman" w:hAnsi="Tahoma" w:cs="B Nazanin"/>
          <w:b/>
          <w:bCs/>
          <w:sz w:val="28"/>
          <w:szCs w:val="28"/>
          <w:lang w:bidi="fa-IR"/>
        </w:rPr>
        <w:t xml:space="preserve"> </w:t>
      </w:r>
      <w:r w:rsidRPr="004866F6">
        <w:rPr>
          <w:rFonts w:ascii="Tahoma" w:eastAsia="Times New Roman" w:hAnsi="Tahoma" w:cs="B Nazanin" w:hint="cs"/>
          <w:b/>
          <w:bCs/>
          <w:sz w:val="28"/>
          <w:szCs w:val="28"/>
          <w:rtl/>
          <w:lang w:bidi="fa-IR"/>
        </w:rPr>
        <w:t>الهیات هندی</w:t>
      </w:r>
    </w:p>
    <w:p w:rsidR="00B97C0D" w:rsidRPr="007E4764" w:rsidRDefault="00B97C0D" w:rsidP="00B97C0D">
      <w:pPr>
        <w:bidi/>
        <w:adjustRightInd w:val="0"/>
        <w:spacing w:after="0" w:line="240" w:lineRule="auto"/>
        <w:jc w:val="right"/>
        <w:rPr>
          <w:rFonts w:ascii="Tahoma" w:eastAsia="Times New Roman" w:hAnsi="Tahoma" w:cs="B Nazanin"/>
          <w:sz w:val="28"/>
          <w:szCs w:val="28"/>
          <w:rtl/>
          <w:lang w:bidi="fa-IR"/>
        </w:rPr>
      </w:pPr>
      <w:r w:rsidRPr="007E4764">
        <w:rPr>
          <w:rStyle w:val="FootnoteReference"/>
          <w:rFonts w:ascii="Tahoma" w:eastAsia="Times New Roman" w:hAnsi="Tahoma" w:cs="B Jadid"/>
          <w:color w:val="FFFFFF" w:themeColor="background1"/>
          <w:sz w:val="28"/>
          <w:szCs w:val="28"/>
          <w:rtl/>
          <w:lang w:bidi="fa-IR"/>
        </w:rPr>
        <w:footnoteReference w:id="1"/>
      </w:r>
      <w:r>
        <w:rPr>
          <w:rFonts w:ascii="Tahoma" w:eastAsia="Times New Roman" w:hAnsi="Tahoma" w:cs="B Jadid" w:hint="cs"/>
          <w:sz w:val="28"/>
          <w:szCs w:val="28"/>
          <w:rtl/>
          <w:lang w:bidi="fa-IR"/>
        </w:rPr>
        <w:t>*-</w:t>
      </w:r>
      <w:r w:rsidRPr="007E4764">
        <w:rPr>
          <w:rFonts w:ascii="Tahoma" w:eastAsia="Times New Roman" w:hAnsi="Tahoma" w:cs="B Nazanin" w:hint="cs"/>
          <w:sz w:val="28"/>
          <w:szCs w:val="28"/>
          <w:rtl/>
          <w:lang w:bidi="fa-IR"/>
        </w:rPr>
        <w:t xml:space="preserve"> محمد نقی-پاکستان</w:t>
      </w:r>
    </w:p>
    <w:p w:rsidR="00B97C0D" w:rsidRDefault="00B97C0D" w:rsidP="00B97C0D">
      <w:pPr>
        <w:bidi/>
        <w:adjustRightInd w:val="0"/>
        <w:spacing w:after="0" w:line="240" w:lineRule="auto"/>
        <w:jc w:val="center"/>
        <w:rPr>
          <w:rFonts w:ascii="Tahoma" w:eastAsia="Times New Roman" w:hAnsi="Tahoma" w:cs="B Jadid"/>
          <w:sz w:val="28"/>
          <w:szCs w:val="28"/>
          <w:rtl/>
          <w:lang w:bidi="fa-IR"/>
        </w:rPr>
      </w:pPr>
    </w:p>
    <w:p w:rsidR="00B97C0D" w:rsidRDefault="00B97C0D" w:rsidP="00B97C0D">
      <w:pPr>
        <w:pStyle w:val="Heading2"/>
        <w:bidi/>
        <w:rPr>
          <w:rFonts w:eastAsia="Times New Roman"/>
          <w:rtl/>
          <w:lang w:bidi="fa-IR"/>
        </w:rPr>
      </w:pPr>
      <w:r>
        <w:rPr>
          <w:rFonts w:eastAsia="Times New Roman" w:hint="cs"/>
          <w:rtl/>
          <w:lang w:bidi="fa-IR"/>
        </w:rPr>
        <w:t>چکیده</w:t>
      </w:r>
    </w:p>
    <w:p w:rsidR="00B97C0D" w:rsidRDefault="00B97C0D" w:rsidP="00B97C0D">
      <w:pPr>
        <w:pStyle w:val="NormalWeb"/>
        <w:bidi/>
        <w:spacing w:before="0" w:beforeAutospacing="0"/>
        <w:ind w:firstLine="720"/>
        <w:jc w:val="both"/>
        <w:rPr>
          <w:rFonts w:ascii="Tahoma" w:hAnsi="Tahoma" w:cs="B Jadid"/>
          <w:sz w:val="28"/>
          <w:szCs w:val="28"/>
          <w:rtl/>
          <w:lang w:bidi="fa-IR"/>
        </w:rPr>
      </w:pPr>
      <w:r w:rsidRPr="009D55B6">
        <w:rPr>
          <w:rFonts w:ascii="Tahoma" w:hAnsi="Tahoma" w:cs="B Mitra" w:hint="cs"/>
          <w:sz w:val="28"/>
          <w:szCs w:val="28"/>
          <w:rtl/>
          <w:lang w:bidi="fa-IR"/>
        </w:rPr>
        <w:t xml:space="preserve">خدا شناسی و خدا جویی در فطرت انسان همگام با آفرینش وی سرشته شده است و لذا </w:t>
      </w:r>
      <w:r w:rsidRPr="009D55B6">
        <w:rPr>
          <w:rFonts w:ascii="Tahoma" w:hAnsi="Tahoma" w:cs="B Mitra"/>
          <w:sz w:val="28"/>
          <w:szCs w:val="28"/>
          <w:rtl/>
          <w:lang w:bidi="fa-IR"/>
        </w:rPr>
        <w:t>مسئل</w:t>
      </w:r>
      <w:r w:rsidRPr="009D55B6">
        <w:rPr>
          <w:rFonts w:ascii="Tahoma" w:hAnsi="Tahoma" w:cs="B Mitra" w:hint="cs"/>
          <w:sz w:val="28"/>
          <w:szCs w:val="28"/>
          <w:rtl/>
          <w:lang w:bidi="fa-IR"/>
        </w:rPr>
        <w:t>ۀ</w:t>
      </w:r>
      <w:r w:rsidRPr="009D55B6">
        <w:rPr>
          <w:rFonts w:ascii="Tahoma" w:hAnsi="Tahoma" w:cs="B Mitra"/>
          <w:sz w:val="28"/>
          <w:szCs w:val="28"/>
          <w:rtl/>
          <w:lang w:bidi="fa-IR"/>
        </w:rPr>
        <w:t xml:space="preserve"> وجود خداوند همواره به عنوان یکی </w:t>
      </w:r>
      <w:r>
        <w:rPr>
          <w:rFonts w:ascii="Tahoma" w:hAnsi="Tahoma" w:cs="B Mitra" w:hint="cs"/>
          <w:sz w:val="28"/>
          <w:szCs w:val="28"/>
          <w:rtl/>
          <w:lang w:bidi="fa-IR"/>
        </w:rPr>
        <w:t>مباحث</w:t>
      </w:r>
      <w:r w:rsidRPr="009D55B6">
        <w:rPr>
          <w:rFonts w:ascii="Tahoma" w:hAnsi="Tahoma" w:cs="B Mitra"/>
          <w:sz w:val="28"/>
          <w:szCs w:val="28"/>
          <w:rtl/>
          <w:lang w:bidi="fa-IR"/>
        </w:rPr>
        <w:t xml:space="preserve"> مهم </w:t>
      </w:r>
      <w:r>
        <w:rPr>
          <w:rFonts w:ascii="Tahoma" w:hAnsi="Tahoma" w:cs="B Mitra" w:hint="cs"/>
          <w:sz w:val="28"/>
          <w:szCs w:val="28"/>
          <w:rtl/>
          <w:lang w:bidi="fa-IR"/>
        </w:rPr>
        <w:t xml:space="preserve">الهیات </w:t>
      </w:r>
      <w:r w:rsidRPr="009D55B6">
        <w:rPr>
          <w:rFonts w:ascii="Tahoma" w:hAnsi="Tahoma" w:cs="B Mitra"/>
          <w:sz w:val="28"/>
          <w:szCs w:val="28"/>
          <w:rtl/>
          <w:lang w:bidi="fa-IR"/>
        </w:rPr>
        <w:t>مطرح بوده</w:t>
      </w:r>
      <w:r w:rsidRPr="009D55B6">
        <w:rPr>
          <w:rFonts w:ascii="Tahoma" w:hAnsi="Tahoma" w:cs="B Mitra" w:hint="cs"/>
          <w:sz w:val="28"/>
          <w:szCs w:val="28"/>
          <w:rtl/>
          <w:lang w:bidi="fa-IR"/>
        </w:rPr>
        <w:t xml:space="preserve"> </w:t>
      </w:r>
      <w:r w:rsidRPr="009D55B6">
        <w:rPr>
          <w:rFonts w:ascii="Tahoma" w:hAnsi="Tahoma" w:cs="B Mitra"/>
          <w:sz w:val="28"/>
          <w:szCs w:val="28"/>
          <w:rtl/>
          <w:lang w:bidi="fa-IR"/>
        </w:rPr>
        <w:t>‌است، و در طول تاریخ</w:t>
      </w:r>
      <w:r>
        <w:rPr>
          <w:rFonts w:ascii="Tahoma" w:hAnsi="Tahoma" w:cs="B Mitra" w:hint="cs"/>
          <w:sz w:val="28"/>
          <w:szCs w:val="28"/>
          <w:rtl/>
          <w:lang w:bidi="fa-IR"/>
        </w:rPr>
        <w:t xml:space="preserve"> بشریت</w:t>
      </w:r>
      <w:r w:rsidRPr="009D55B6">
        <w:rPr>
          <w:rFonts w:ascii="Tahoma" w:hAnsi="Tahoma" w:cs="B Mitra"/>
          <w:sz w:val="28"/>
          <w:szCs w:val="28"/>
          <w:rtl/>
          <w:lang w:bidi="fa-IR"/>
        </w:rPr>
        <w:t xml:space="preserve">، </w:t>
      </w:r>
      <w:r>
        <w:rPr>
          <w:rFonts w:ascii="Tahoma" w:hAnsi="Tahoma" w:cs="B Mitra" w:hint="cs"/>
          <w:sz w:val="28"/>
          <w:szCs w:val="28"/>
          <w:rtl/>
          <w:lang w:bidi="fa-IR"/>
        </w:rPr>
        <w:t>دانشمندان</w:t>
      </w:r>
      <w:r w:rsidRPr="009D55B6">
        <w:rPr>
          <w:rFonts w:ascii="Tahoma" w:hAnsi="Tahoma" w:cs="B Mitra" w:hint="cs"/>
          <w:sz w:val="28"/>
          <w:szCs w:val="28"/>
          <w:rtl/>
          <w:lang w:bidi="fa-IR"/>
        </w:rPr>
        <w:t xml:space="preserve"> </w:t>
      </w:r>
      <w:r w:rsidRPr="009D55B6">
        <w:rPr>
          <w:rFonts w:ascii="Tahoma" w:hAnsi="Tahoma" w:cs="B Mitra"/>
          <w:sz w:val="28"/>
          <w:szCs w:val="28"/>
          <w:rtl/>
          <w:lang w:bidi="fa-IR"/>
        </w:rPr>
        <w:t>متعلق به مشرب</w:t>
      </w:r>
      <w:r w:rsidRPr="009D55B6">
        <w:rPr>
          <w:rFonts w:ascii="Tahoma" w:hAnsi="Tahoma" w:cs="B Mitra" w:hint="cs"/>
          <w:sz w:val="28"/>
          <w:szCs w:val="28"/>
          <w:rtl/>
          <w:lang w:bidi="fa-IR"/>
        </w:rPr>
        <w:t xml:space="preserve"> </w:t>
      </w:r>
      <w:r w:rsidRPr="009D55B6">
        <w:rPr>
          <w:rFonts w:ascii="Tahoma" w:hAnsi="Tahoma" w:cs="B Mitra"/>
          <w:sz w:val="28"/>
          <w:szCs w:val="28"/>
          <w:rtl/>
          <w:lang w:bidi="fa-IR"/>
        </w:rPr>
        <w:t>‌های فکری مختلف، به بیان استدلال‌ها</w:t>
      </w:r>
      <w:r>
        <w:rPr>
          <w:rFonts w:ascii="Tahoma" w:hAnsi="Tahoma" w:cs="B Mitra" w:hint="cs"/>
          <w:sz w:val="28"/>
          <w:szCs w:val="28"/>
          <w:rtl/>
          <w:lang w:bidi="fa-IR"/>
        </w:rPr>
        <w:t xml:space="preserve"> برای اثبات</w:t>
      </w:r>
      <w:r w:rsidRPr="009D55B6">
        <w:rPr>
          <w:rFonts w:ascii="Tahoma" w:hAnsi="Tahoma" w:cs="B Mitra"/>
          <w:sz w:val="28"/>
          <w:szCs w:val="28"/>
          <w:rtl/>
          <w:lang w:bidi="fa-IR"/>
        </w:rPr>
        <w:t xml:space="preserve"> وجود خدا پرداخته‌اند. برخى از </w:t>
      </w:r>
      <w:r w:rsidRPr="009D55B6">
        <w:rPr>
          <w:rFonts w:ascii="Tahoma" w:hAnsi="Tahoma" w:cs="B Mitra" w:hint="cs"/>
          <w:sz w:val="28"/>
          <w:szCs w:val="28"/>
          <w:rtl/>
          <w:lang w:bidi="fa-IR"/>
        </w:rPr>
        <w:t xml:space="preserve">متکلمین و </w:t>
      </w:r>
      <w:r w:rsidRPr="009D55B6">
        <w:rPr>
          <w:rFonts w:ascii="Tahoma" w:hAnsi="Tahoma" w:cs="B Mitra"/>
          <w:sz w:val="28"/>
          <w:szCs w:val="28"/>
          <w:rtl/>
          <w:lang w:bidi="fa-IR"/>
        </w:rPr>
        <w:t xml:space="preserve">فلاسفه اسلامى و فلاسفه </w:t>
      </w:r>
      <w:r>
        <w:rPr>
          <w:rFonts w:ascii="Tahoma" w:hAnsi="Tahoma" w:cs="B Mitra" w:hint="cs"/>
          <w:sz w:val="28"/>
          <w:szCs w:val="28"/>
          <w:rtl/>
          <w:lang w:bidi="fa-IR"/>
        </w:rPr>
        <w:t>غربی</w:t>
      </w:r>
      <w:r w:rsidRPr="009D55B6">
        <w:rPr>
          <w:rFonts w:ascii="Tahoma" w:hAnsi="Tahoma" w:cs="B Mitra"/>
          <w:sz w:val="28"/>
          <w:szCs w:val="28"/>
          <w:rtl/>
          <w:lang w:bidi="fa-IR"/>
        </w:rPr>
        <w:t xml:space="preserve"> </w:t>
      </w:r>
      <w:r w:rsidRPr="009D55B6">
        <w:rPr>
          <w:rFonts w:ascii="Tahoma" w:hAnsi="Tahoma" w:cs="B Mitra" w:hint="cs"/>
          <w:sz w:val="28"/>
          <w:szCs w:val="28"/>
          <w:rtl/>
          <w:lang w:bidi="fa-IR"/>
        </w:rPr>
        <w:t xml:space="preserve">و همچنین بعضی از دانشمندان هندو، </w:t>
      </w:r>
      <w:r w:rsidRPr="009D55B6">
        <w:rPr>
          <w:rFonts w:ascii="Tahoma" w:hAnsi="Tahoma" w:cs="B Mitra"/>
          <w:sz w:val="28"/>
          <w:szCs w:val="28"/>
          <w:rtl/>
          <w:lang w:bidi="fa-IR"/>
        </w:rPr>
        <w:t xml:space="preserve">وجود خدا </w:t>
      </w:r>
      <w:r>
        <w:rPr>
          <w:rFonts w:ascii="Tahoma" w:hAnsi="Tahoma" w:cs="B Mitra" w:hint="cs"/>
          <w:sz w:val="28"/>
          <w:szCs w:val="28"/>
          <w:rtl/>
          <w:lang w:bidi="fa-IR"/>
        </w:rPr>
        <w:t xml:space="preserve">را امری </w:t>
      </w:r>
      <w:r w:rsidRPr="009D55B6">
        <w:rPr>
          <w:rFonts w:ascii="Tahoma" w:hAnsi="Tahoma" w:cs="B Mitra"/>
          <w:sz w:val="28"/>
          <w:szCs w:val="28"/>
          <w:rtl/>
          <w:lang w:bidi="fa-IR"/>
        </w:rPr>
        <w:t xml:space="preserve">بدیهى </w:t>
      </w:r>
      <w:r>
        <w:rPr>
          <w:rFonts w:ascii="Tahoma" w:hAnsi="Tahoma" w:cs="B Mitra" w:hint="cs"/>
          <w:sz w:val="28"/>
          <w:szCs w:val="28"/>
          <w:rtl/>
          <w:lang w:bidi="fa-IR"/>
        </w:rPr>
        <w:t>می دانند</w:t>
      </w:r>
      <w:r w:rsidRPr="009D55B6">
        <w:rPr>
          <w:rFonts w:ascii="Tahoma" w:hAnsi="Tahoma" w:cs="B Mitra"/>
          <w:sz w:val="28"/>
          <w:szCs w:val="28"/>
          <w:rtl/>
          <w:lang w:bidi="fa-IR"/>
        </w:rPr>
        <w:t>.</w:t>
      </w:r>
      <w:r w:rsidRPr="009D55B6">
        <w:rPr>
          <w:rFonts w:ascii="Tahoma" w:hAnsi="Tahoma" w:cs="B Mitra" w:hint="cs"/>
          <w:sz w:val="28"/>
          <w:szCs w:val="28"/>
          <w:rtl/>
          <w:lang w:bidi="fa-IR"/>
        </w:rPr>
        <w:t xml:space="preserve"> </w:t>
      </w:r>
      <w:r>
        <w:rPr>
          <w:rFonts w:ascii="Tahoma" w:hAnsi="Tahoma" w:cs="B Mitra" w:hint="cs"/>
          <w:sz w:val="28"/>
          <w:szCs w:val="28"/>
          <w:rtl/>
          <w:lang w:bidi="fa-IR"/>
        </w:rPr>
        <w:t>براهین</w:t>
      </w:r>
      <w:r w:rsidRPr="009D55B6">
        <w:rPr>
          <w:rFonts w:ascii="Tahoma" w:hAnsi="Tahoma" w:cs="B Mitra"/>
          <w:sz w:val="28"/>
          <w:szCs w:val="28"/>
          <w:rtl/>
          <w:lang w:bidi="fa-IR"/>
        </w:rPr>
        <w:t xml:space="preserve"> اثبات وجود خدا در مک</w:t>
      </w:r>
      <w:r w:rsidRPr="009D55B6">
        <w:rPr>
          <w:rFonts w:ascii="Tahoma" w:hAnsi="Tahoma" w:cs="B Mitra" w:hint="cs"/>
          <w:sz w:val="28"/>
          <w:szCs w:val="28"/>
          <w:rtl/>
          <w:lang w:bidi="fa-IR"/>
        </w:rPr>
        <w:t>ا</w:t>
      </w:r>
      <w:r w:rsidRPr="009D55B6">
        <w:rPr>
          <w:rFonts w:ascii="Tahoma" w:hAnsi="Tahoma" w:cs="B Mitra"/>
          <w:sz w:val="28"/>
          <w:szCs w:val="28"/>
          <w:rtl/>
          <w:lang w:bidi="fa-IR"/>
        </w:rPr>
        <w:t>تب‌</w:t>
      </w:r>
      <w:r w:rsidRPr="009D55B6">
        <w:rPr>
          <w:rFonts w:ascii="Tahoma" w:hAnsi="Tahoma" w:cs="B Mitra" w:hint="cs"/>
          <w:sz w:val="28"/>
          <w:szCs w:val="28"/>
          <w:rtl/>
          <w:lang w:bidi="fa-IR"/>
        </w:rPr>
        <w:t xml:space="preserve"> مختلف </w:t>
      </w:r>
      <w:r>
        <w:rPr>
          <w:rFonts w:ascii="Tahoma" w:hAnsi="Tahoma" w:cs="B Mitra" w:hint="cs"/>
          <w:sz w:val="28"/>
          <w:szCs w:val="28"/>
          <w:rtl/>
          <w:lang w:bidi="fa-IR"/>
        </w:rPr>
        <w:t xml:space="preserve">با هم </w:t>
      </w:r>
      <w:r w:rsidRPr="009D55B6">
        <w:rPr>
          <w:rFonts w:ascii="Tahoma" w:hAnsi="Tahoma" w:cs="B Mitra"/>
          <w:sz w:val="28"/>
          <w:szCs w:val="28"/>
          <w:rtl/>
          <w:lang w:bidi="fa-IR"/>
        </w:rPr>
        <w:t>اشتراکاتی</w:t>
      </w:r>
      <w:r>
        <w:rPr>
          <w:rFonts w:ascii="Tahoma" w:hAnsi="Tahoma" w:cs="B Mitra" w:hint="cs"/>
          <w:sz w:val="28"/>
          <w:szCs w:val="28"/>
          <w:rtl/>
          <w:lang w:bidi="fa-IR"/>
        </w:rPr>
        <w:t xml:space="preserve"> فراوانی</w:t>
      </w:r>
      <w:r>
        <w:rPr>
          <w:rFonts w:ascii="Tahoma" w:hAnsi="Tahoma" w:cs="B Mitra"/>
          <w:sz w:val="28"/>
          <w:szCs w:val="28"/>
          <w:rtl/>
          <w:lang w:bidi="fa-IR"/>
        </w:rPr>
        <w:t xml:space="preserve"> داشته‌</w:t>
      </w:r>
      <w:r>
        <w:rPr>
          <w:rFonts w:ascii="Tahoma" w:hAnsi="Tahoma" w:cs="B Mitra" w:hint="cs"/>
          <w:sz w:val="28"/>
          <w:szCs w:val="28"/>
          <w:rtl/>
          <w:lang w:bidi="fa-IR"/>
        </w:rPr>
        <w:t xml:space="preserve"> و در کنار آن افتراقاتی نیز بین آنها بوده</w:t>
      </w:r>
      <w:r w:rsidRPr="009D55B6">
        <w:rPr>
          <w:rFonts w:ascii="Tahoma" w:hAnsi="Tahoma" w:cs="B Mitra"/>
          <w:sz w:val="28"/>
          <w:szCs w:val="28"/>
          <w:rtl/>
          <w:lang w:bidi="fa-IR"/>
        </w:rPr>
        <w:t>.</w:t>
      </w:r>
      <w:r>
        <w:rPr>
          <w:rFonts w:ascii="Tahoma" w:hAnsi="Tahoma" w:cs="B Mitra" w:hint="cs"/>
          <w:sz w:val="28"/>
          <w:szCs w:val="28"/>
          <w:rtl/>
          <w:lang w:bidi="fa-IR"/>
        </w:rPr>
        <w:t xml:space="preserve"> آن دسته از الهی دانانی </w:t>
      </w:r>
      <w:r w:rsidRPr="009D55B6">
        <w:rPr>
          <w:rFonts w:ascii="Tahoma" w:hAnsi="Tahoma" w:cs="B Mitra" w:hint="cs"/>
          <w:sz w:val="28"/>
          <w:szCs w:val="28"/>
          <w:rtl/>
          <w:lang w:bidi="fa-IR"/>
        </w:rPr>
        <w:t xml:space="preserve">که </w:t>
      </w:r>
      <w:r>
        <w:rPr>
          <w:rFonts w:ascii="Tahoma" w:hAnsi="Tahoma" w:cs="B Mitra"/>
          <w:sz w:val="28"/>
          <w:szCs w:val="28"/>
          <w:rtl/>
          <w:lang w:bidi="fa-IR"/>
        </w:rPr>
        <w:t>اثبات وجود خدا</w:t>
      </w:r>
      <w:r>
        <w:rPr>
          <w:rFonts w:ascii="Tahoma" w:hAnsi="Tahoma" w:cs="B Mitra" w:hint="cs"/>
          <w:sz w:val="28"/>
          <w:szCs w:val="28"/>
          <w:rtl/>
          <w:lang w:bidi="fa-IR"/>
        </w:rPr>
        <w:t xml:space="preserve"> </w:t>
      </w:r>
      <w:r w:rsidRPr="009D55B6">
        <w:rPr>
          <w:rFonts w:ascii="Tahoma" w:hAnsi="Tahoma" w:cs="B Mitra" w:hint="cs"/>
          <w:sz w:val="28"/>
          <w:szCs w:val="28"/>
          <w:rtl/>
          <w:lang w:bidi="fa-IR"/>
        </w:rPr>
        <w:t>را</w:t>
      </w:r>
      <w:r w:rsidRPr="009D55B6">
        <w:rPr>
          <w:rFonts w:ascii="Tahoma" w:hAnsi="Tahoma" w:cs="B Mitra"/>
          <w:sz w:val="28"/>
          <w:szCs w:val="28"/>
          <w:rtl/>
          <w:lang w:bidi="fa-IR"/>
        </w:rPr>
        <w:t xml:space="preserve"> نیازمند بر</w:t>
      </w:r>
      <w:r>
        <w:rPr>
          <w:rFonts w:ascii="Tahoma" w:hAnsi="Tahoma" w:cs="B Mitra" w:hint="cs"/>
          <w:sz w:val="28"/>
          <w:szCs w:val="28"/>
          <w:rtl/>
          <w:lang w:bidi="fa-IR"/>
        </w:rPr>
        <w:t>ا</w:t>
      </w:r>
      <w:r w:rsidRPr="009D55B6">
        <w:rPr>
          <w:rFonts w:ascii="Tahoma" w:hAnsi="Tahoma" w:cs="B Mitra"/>
          <w:sz w:val="28"/>
          <w:szCs w:val="28"/>
          <w:rtl/>
          <w:lang w:bidi="fa-IR"/>
        </w:rPr>
        <w:t>ه</w:t>
      </w:r>
      <w:r>
        <w:rPr>
          <w:rFonts w:ascii="Tahoma" w:hAnsi="Tahoma" w:cs="B Mitra" w:hint="cs"/>
          <w:sz w:val="28"/>
          <w:szCs w:val="28"/>
          <w:rtl/>
          <w:lang w:bidi="fa-IR"/>
        </w:rPr>
        <w:t>ی</w:t>
      </w:r>
      <w:r w:rsidRPr="009D55B6">
        <w:rPr>
          <w:rFonts w:ascii="Tahoma" w:hAnsi="Tahoma" w:cs="B Mitra"/>
          <w:sz w:val="28"/>
          <w:szCs w:val="28"/>
          <w:rtl/>
          <w:lang w:bidi="fa-IR"/>
        </w:rPr>
        <w:t xml:space="preserve">ن </w:t>
      </w:r>
      <w:r>
        <w:rPr>
          <w:rFonts w:ascii="Tahoma" w:hAnsi="Tahoma" w:cs="B Mitra"/>
          <w:sz w:val="28"/>
          <w:szCs w:val="28"/>
          <w:rtl/>
          <w:lang w:bidi="fa-IR"/>
        </w:rPr>
        <w:t>عقل</w:t>
      </w:r>
      <w:r w:rsidRPr="009D55B6">
        <w:rPr>
          <w:rFonts w:ascii="Tahoma" w:hAnsi="Tahoma" w:cs="B Mitra"/>
          <w:sz w:val="28"/>
          <w:szCs w:val="28"/>
          <w:rtl/>
          <w:lang w:bidi="fa-IR"/>
        </w:rPr>
        <w:t xml:space="preserve">ى و منطقى </w:t>
      </w:r>
      <w:r w:rsidRPr="009D55B6">
        <w:rPr>
          <w:rFonts w:ascii="Tahoma" w:hAnsi="Tahoma" w:cs="B Mitra" w:hint="cs"/>
          <w:sz w:val="28"/>
          <w:szCs w:val="28"/>
          <w:rtl/>
          <w:lang w:bidi="fa-IR"/>
        </w:rPr>
        <w:t xml:space="preserve">می دانند و یا آنها را موجب تنبه و توجه انسان به امر بدیهی می دانند </w:t>
      </w:r>
      <w:r w:rsidRPr="009D55B6">
        <w:rPr>
          <w:rFonts w:ascii="Tahoma" w:hAnsi="Tahoma" w:cs="B Mitra"/>
          <w:sz w:val="28"/>
          <w:szCs w:val="28"/>
          <w:rtl/>
          <w:lang w:bidi="fa-IR"/>
        </w:rPr>
        <w:t>بر</w:t>
      </w:r>
      <w:r w:rsidRPr="009D55B6">
        <w:rPr>
          <w:rFonts w:ascii="Tahoma" w:hAnsi="Tahoma" w:cs="B Mitra" w:hint="cs"/>
          <w:sz w:val="28"/>
          <w:szCs w:val="28"/>
          <w:rtl/>
          <w:lang w:bidi="fa-IR"/>
        </w:rPr>
        <w:t>ا</w:t>
      </w:r>
      <w:r w:rsidRPr="009D55B6">
        <w:rPr>
          <w:rFonts w:ascii="Tahoma" w:hAnsi="Tahoma" w:cs="B Mitra"/>
          <w:sz w:val="28"/>
          <w:szCs w:val="28"/>
          <w:rtl/>
          <w:lang w:bidi="fa-IR"/>
        </w:rPr>
        <w:t>ه</w:t>
      </w:r>
      <w:r w:rsidRPr="009D55B6">
        <w:rPr>
          <w:rFonts w:ascii="Tahoma" w:hAnsi="Tahoma" w:cs="B Mitra" w:hint="cs"/>
          <w:sz w:val="28"/>
          <w:szCs w:val="28"/>
          <w:rtl/>
          <w:lang w:bidi="fa-IR"/>
        </w:rPr>
        <w:t>ی</w:t>
      </w:r>
      <w:r w:rsidRPr="009D55B6">
        <w:rPr>
          <w:rFonts w:ascii="Tahoma" w:hAnsi="Tahoma" w:cs="B Mitra"/>
          <w:sz w:val="28"/>
          <w:szCs w:val="28"/>
          <w:rtl/>
          <w:lang w:bidi="fa-IR"/>
        </w:rPr>
        <w:t xml:space="preserve">ن </w:t>
      </w:r>
      <w:r>
        <w:rPr>
          <w:rFonts w:ascii="Tahoma" w:hAnsi="Tahoma" w:cs="B Mitra" w:hint="cs"/>
          <w:sz w:val="28"/>
          <w:szCs w:val="28"/>
          <w:rtl/>
          <w:lang w:bidi="fa-IR"/>
        </w:rPr>
        <w:t>متعددی</w:t>
      </w:r>
      <w:r w:rsidRPr="009D55B6">
        <w:rPr>
          <w:rFonts w:ascii="Tahoma" w:hAnsi="Tahoma" w:cs="B Mitra" w:hint="cs"/>
          <w:sz w:val="28"/>
          <w:szCs w:val="28"/>
          <w:rtl/>
          <w:lang w:bidi="fa-IR"/>
        </w:rPr>
        <w:t xml:space="preserve"> برای اثبات وجود خدا و یا تنب</w:t>
      </w:r>
      <w:r>
        <w:rPr>
          <w:rFonts w:ascii="Tahoma" w:hAnsi="Tahoma" w:cs="B Mitra" w:hint="cs"/>
          <w:sz w:val="28"/>
          <w:szCs w:val="28"/>
          <w:rtl/>
          <w:lang w:bidi="fa-IR"/>
        </w:rPr>
        <w:t>ّ</w:t>
      </w:r>
      <w:r w:rsidRPr="009D55B6">
        <w:rPr>
          <w:rFonts w:ascii="Tahoma" w:hAnsi="Tahoma" w:cs="B Mitra" w:hint="cs"/>
          <w:sz w:val="28"/>
          <w:szCs w:val="28"/>
          <w:rtl/>
          <w:lang w:bidi="fa-IR"/>
        </w:rPr>
        <w:t xml:space="preserve">ه به آن در کتب فلسفه و کلام، مطرح </w:t>
      </w:r>
      <w:r w:rsidRPr="009D55B6">
        <w:rPr>
          <w:rFonts w:ascii="Tahoma" w:hAnsi="Tahoma" w:cs="B Mitra"/>
          <w:sz w:val="28"/>
          <w:szCs w:val="28"/>
          <w:rtl/>
          <w:lang w:bidi="fa-IR"/>
        </w:rPr>
        <w:t xml:space="preserve">نموده‌اند که </w:t>
      </w:r>
      <w:r w:rsidRPr="009D55B6">
        <w:rPr>
          <w:rFonts w:ascii="Tahoma" w:hAnsi="Tahoma" w:cs="B Mitra" w:hint="cs"/>
          <w:sz w:val="28"/>
          <w:szCs w:val="28"/>
          <w:rtl/>
          <w:lang w:bidi="fa-IR"/>
        </w:rPr>
        <w:t>برخی از آنها</w:t>
      </w:r>
      <w:r>
        <w:rPr>
          <w:rFonts w:ascii="Tahoma" w:hAnsi="Tahoma" w:cs="B Mitra" w:hint="cs"/>
          <w:sz w:val="28"/>
          <w:szCs w:val="28"/>
          <w:rtl/>
          <w:lang w:bidi="fa-IR"/>
        </w:rPr>
        <w:t xml:space="preserve"> در کلام اسلامی</w:t>
      </w:r>
      <w:r w:rsidRPr="009D55B6">
        <w:rPr>
          <w:rFonts w:ascii="Tahoma" w:hAnsi="Tahoma" w:cs="B Mitra" w:hint="cs"/>
          <w:sz w:val="28"/>
          <w:szCs w:val="28"/>
          <w:rtl/>
          <w:lang w:bidi="fa-IR"/>
        </w:rPr>
        <w:t xml:space="preserve"> </w:t>
      </w:r>
      <w:r w:rsidRPr="009D55B6">
        <w:rPr>
          <w:rFonts w:ascii="Tahoma" w:hAnsi="Tahoma" w:cs="B Mitra"/>
          <w:sz w:val="28"/>
          <w:szCs w:val="28"/>
          <w:rtl/>
          <w:lang w:bidi="fa-IR"/>
        </w:rPr>
        <w:t xml:space="preserve">عبارتند از: برهان وجودى یا صدیقین،  برهان فطرت، برهان امکان فقرى، برهان </w:t>
      </w:r>
      <w:r w:rsidRPr="009D55B6">
        <w:rPr>
          <w:rFonts w:ascii="Tahoma" w:hAnsi="Tahoma" w:cs="B Mitra" w:hint="cs"/>
          <w:sz w:val="28"/>
          <w:szCs w:val="28"/>
          <w:rtl/>
          <w:lang w:bidi="fa-IR"/>
        </w:rPr>
        <w:t>تمانع</w:t>
      </w:r>
      <w:r>
        <w:rPr>
          <w:rFonts w:ascii="Tahoma" w:hAnsi="Tahoma" w:cs="B Mitra"/>
          <w:sz w:val="28"/>
          <w:szCs w:val="28"/>
          <w:rtl/>
          <w:lang w:bidi="fa-IR"/>
        </w:rPr>
        <w:t xml:space="preserve"> قرآنى</w:t>
      </w:r>
      <w:r>
        <w:rPr>
          <w:rFonts w:ascii="Tahoma" w:hAnsi="Tahoma" w:cs="B Mitra" w:hint="cs"/>
          <w:sz w:val="28"/>
          <w:szCs w:val="28"/>
          <w:rtl/>
          <w:lang w:bidi="fa-IR"/>
        </w:rPr>
        <w:t>،</w:t>
      </w:r>
      <w:r w:rsidRPr="009D55B6">
        <w:rPr>
          <w:rFonts w:ascii="Tahoma" w:hAnsi="Tahoma" w:cs="B Mitra"/>
          <w:sz w:val="28"/>
          <w:szCs w:val="28"/>
          <w:rtl/>
          <w:lang w:bidi="fa-IR"/>
        </w:rPr>
        <w:t xml:space="preserve"> برهان حر</w:t>
      </w:r>
      <w:r>
        <w:rPr>
          <w:rFonts w:ascii="Tahoma" w:hAnsi="Tahoma" w:cs="B Mitra"/>
          <w:sz w:val="28"/>
          <w:szCs w:val="28"/>
          <w:rtl/>
          <w:lang w:bidi="fa-IR"/>
        </w:rPr>
        <w:t xml:space="preserve">کت، برهان نظم </w:t>
      </w:r>
      <w:r>
        <w:rPr>
          <w:rFonts w:ascii="Tahoma" w:hAnsi="Tahoma" w:cs="B Mitra" w:hint="cs"/>
          <w:sz w:val="28"/>
          <w:szCs w:val="28"/>
          <w:rtl/>
          <w:lang w:bidi="fa-IR"/>
        </w:rPr>
        <w:t xml:space="preserve">و </w:t>
      </w:r>
      <w:r>
        <w:rPr>
          <w:rFonts w:ascii="Tahoma" w:hAnsi="Tahoma" w:cs="B Mitra"/>
          <w:sz w:val="28"/>
          <w:szCs w:val="28"/>
          <w:rtl/>
          <w:lang w:bidi="fa-IR"/>
        </w:rPr>
        <w:t>برهان معجزه</w:t>
      </w:r>
      <w:r>
        <w:rPr>
          <w:rFonts w:ascii="Tahoma" w:hAnsi="Tahoma" w:cs="B Mitra" w:hint="cs"/>
          <w:sz w:val="28"/>
          <w:szCs w:val="28"/>
          <w:rtl/>
          <w:lang w:bidi="fa-IR"/>
        </w:rPr>
        <w:t xml:space="preserve">. در دین هندوئیسم که به یک معنا جزء مکاتب خداباور به شمار می آید، براهین متعددی برای اثبات وجود خدا بیان شده است، از جمله آنها، برهان علیت و نظم، برهان حرکت و پیوند، برهان حفظ و نگهداری، برهان فنون کاربرد اشیاء، برهان حجیت وداها، برهان متون مقدس، برهان شماره اتم ها، برهان کرمه، برهان وده ویاسه و برهان درجات معرفت. </w:t>
      </w:r>
      <w:r w:rsidRPr="009D55B6">
        <w:rPr>
          <w:rFonts w:ascii="Tahoma" w:hAnsi="Tahoma" w:cs="B Mitra" w:hint="cs"/>
          <w:sz w:val="28"/>
          <w:szCs w:val="28"/>
          <w:rtl/>
          <w:lang w:bidi="fa-IR"/>
        </w:rPr>
        <w:t>در نوشتار</w:t>
      </w:r>
      <w:r>
        <w:rPr>
          <w:rFonts w:ascii="Tahoma" w:hAnsi="Tahoma" w:cs="B Mitra" w:hint="cs"/>
          <w:sz w:val="28"/>
          <w:szCs w:val="28"/>
          <w:rtl/>
          <w:lang w:bidi="fa-IR"/>
        </w:rPr>
        <w:t xml:space="preserve"> حاضر</w:t>
      </w:r>
      <w:r w:rsidRPr="009D55B6">
        <w:rPr>
          <w:rFonts w:ascii="Tahoma" w:hAnsi="Tahoma" w:cs="B Mitra" w:hint="cs"/>
          <w:sz w:val="28"/>
          <w:szCs w:val="28"/>
          <w:rtl/>
          <w:lang w:bidi="fa-IR"/>
        </w:rPr>
        <w:t xml:space="preserve"> سعی</w:t>
      </w:r>
      <w:r>
        <w:rPr>
          <w:rFonts w:ascii="Tahoma" w:hAnsi="Tahoma" w:cs="B Mitra" w:hint="cs"/>
          <w:sz w:val="28"/>
          <w:szCs w:val="28"/>
          <w:rtl/>
          <w:lang w:bidi="fa-IR"/>
        </w:rPr>
        <w:t>،</w:t>
      </w:r>
      <w:r w:rsidRPr="009D55B6">
        <w:rPr>
          <w:rFonts w:ascii="Tahoma" w:hAnsi="Tahoma" w:cs="B Mitra" w:hint="cs"/>
          <w:sz w:val="28"/>
          <w:szCs w:val="28"/>
          <w:rtl/>
          <w:lang w:bidi="fa-IR"/>
        </w:rPr>
        <w:t xml:space="preserve"> تقریر های مهم براهین اثبات وجود خدا در کلام اسلامی و </w:t>
      </w:r>
      <w:r>
        <w:rPr>
          <w:rFonts w:ascii="Tahoma" w:hAnsi="Tahoma" w:cs="B Mitra" w:hint="cs"/>
          <w:sz w:val="28"/>
          <w:szCs w:val="28"/>
          <w:rtl/>
          <w:lang w:bidi="fa-IR"/>
        </w:rPr>
        <w:t>الهیات</w:t>
      </w:r>
      <w:r w:rsidRPr="009D55B6">
        <w:rPr>
          <w:rFonts w:ascii="Tahoma" w:hAnsi="Tahoma" w:cs="B Mitra" w:hint="cs"/>
          <w:sz w:val="28"/>
          <w:szCs w:val="28"/>
          <w:rtl/>
          <w:lang w:bidi="fa-IR"/>
        </w:rPr>
        <w:t xml:space="preserve"> هندی</w:t>
      </w:r>
      <w:r>
        <w:rPr>
          <w:rFonts w:ascii="Tahoma" w:hAnsi="Tahoma" w:cs="B Mitra" w:hint="cs"/>
          <w:sz w:val="28"/>
          <w:szCs w:val="28"/>
          <w:rtl/>
          <w:lang w:bidi="fa-IR"/>
        </w:rPr>
        <w:t xml:space="preserve"> بیان و</w:t>
      </w:r>
      <w:r w:rsidRPr="009D55B6">
        <w:rPr>
          <w:rFonts w:ascii="Tahoma" w:hAnsi="Tahoma" w:cs="B Mitra" w:hint="cs"/>
          <w:sz w:val="28"/>
          <w:szCs w:val="28"/>
          <w:rtl/>
          <w:lang w:bidi="fa-IR"/>
        </w:rPr>
        <w:t xml:space="preserve"> مقایسه و مورد بررسی قرار گیرد و تا حد امکان نقاط قوت و ضعف</w:t>
      </w:r>
      <w:r>
        <w:rPr>
          <w:rFonts w:ascii="Tahoma" w:hAnsi="Tahoma" w:cs="B Mitra" w:hint="cs"/>
          <w:sz w:val="28"/>
          <w:szCs w:val="28"/>
          <w:rtl/>
          <w:lang w:bidi="fa-IR"/>
        </w:rPr>
        <w:t xml:space="preserve"> و نقاط اشتراک و افتراک </w:t>
      </w:r>
      <w:r w:rsidRPr="009D55B6">
        <w:rPr>
          <w:rFonts w:ascii="Tahoma" w:hAnsi="Tahoma" w:cs="B Mitra" w:hint="cs"/>
          <w:sz w:val="28"/>
          <w:szCs w:val="28"/>
          <w:rtl/>
          <w:lang w:bidi="fa-IR"/>
        </w:rPr>
        <w:t xml:space="preserve">آنها </w:t>
      </w:r>
      <w:r>
        <w:rPr>
          <w:rFonts w:ascii="Tahoma" w:hAnsi="Tahoma" w:cs="B Mitra" w:hint="cs"/>
          <w:sz w:val="28"/>
          <w:szCs w:val="28"/>
          <w:rtl/>
          <w:lang w:bidi="fa-IR"/>
        </w:rPr>
        <w:t>بیان</w:t>
      </w:r>
      <w:r w:rsidRPr="009D55B6">
        <w:rPr>
          <w:rFonts w:ascii="Tahoma" w:hAnsi="Tahoma" w:cs="B Mitra" w:hint="cs"/>
          <w:sz w:val="28"/>
          <w:szCs w:val="28"/>
          <w:rtl/>
          <w:lang w:bidi="fa-IR"/>
        </w:rPr>
        <w:t xml:space="preserve"> گردد. </w:t>
      </w:r>
    </w:p>
    <w:p w:rsidR="00B97C0D" w:rsidRDefault="00B97C0D" w:rsidP="00B97C0D">
      <w:pPr>
        <w:bidi/>
        <w:adjustRightInd w:val="0"/>
        <w:spacing w:after="0" w:line="240" w:lineRule="auto"/>
        <w:rPr>
          <w:rFonts w:ascii="Tahoma" w:eastAsia="Times New Roman" w:hAnsi="Tahoma" w:cs="B Jadid"/>
          <w:sz w:val="28"/>
          <w:szCs w:val="28"/>
          <w:rtl/>
          <w:lang w:bidi="fa-IR"/>
        </w:rPr>
      </w:pPr>
      <w:r>
        <w:rPr>
          <w:rFonts w:ascii="Tahoma" w:eastAsia="Times New Roman" w:hAnsi="Tahoma" w:cs="B Jadid" w:hint="cs"/>
          <w:sz w:val="28"/>
          <w:szCs w:val="28"/>
          <w:rtl/>
          <w:lang w:bidi="fa-IR"/>
        </w:rPr>
        <w:t>کلید واژه ها:</w:t>
      </w:r>
    </w:p>
    <w:p w:rsidR="00B97C0D" w:rsidRPr="00DE6DD2" w:rsidRDefault="00B97C0D" w:rsidP="00B97C0D">
      <w:pPr>
        <w:bidi/>
        <w:adjustRightInd w:val="0"/>
        <w:spacing w:after="0" w:line="240" w:lineRule="auto"/>
        <w:rPr>
          <w:rFonts w:ascii="Tahoma" w:eastAsia="Times New Roman" w:hAnsi="Tahoma" w:cs="B Mitra"/>
          <w:sz w:val="28"/>
          <w:szCs w:val="28"/>
          <w:rtl/>
          <w:lang w:bidi="fa-IR"/>
        </w:rPr>
      </w:pPr>
      <w:r w:rsidRPr="00DE6DD2">
        <w:rPr>
          <w:rFonts w:ascii="Tahoma" w:eastAsia="Times New Roman" w:hAnsi="Tahoma" w:cs="B Mitra" w:hint="cs"/>
          <w:sz w:val="28"/>
          <w:szCs w:val="28"/>
          <w:rtl/>
          <w:lang w:bidi="fa-IR"/>
        </w:rPr>
        <w:t>براهین</w:t>
      </w:r>
      <w:r>
        <w:rPr>
          <w:rFonts w:ascii="Tahoma" w:eastAsia="Times New Roman" w:hAnsi="Tahoma" w:cs="B Mitra" w:hint="cs"/>
          <w:sz w:val="28"/>
          <w:szCs w:val="28"/>
          <w:rtl/>
          <w:lang w:bidi="fa-IR"/>
        </w:rPr>
        <w:t>، خدا، کلام اسلامی، الهیات هندی.</w:t>
      </w:r>
    </w:p>
    <w:p w:rsidR="00B97C0D" w:rsidRPr="009A7FC1" w:rsidRDefault="00B97C0D" w:rsidP="00B97C0D">
      <w:pPr>
        <w:pStyle w:val="Heading1"/>
        <w:rPr>
          <w:rtl/>
        </w:rPr>
      </w:pPr>
      <w:bookmarkStart w:id="0" w:name="_Toc293334256"/>
      <w:r w:rsidRPr="00996CE8">
        <w:rPr>
          <w:rFonts w:hint="cs"/>
          <w:rtl/>
        </w:rPr>
        <w:t>مقدمه</w:t>
      </w:r>
      <w:bookmarkEnd w:id="0"/>
      <w:r w:rsidRPr="009A7FC1">
        <w:rPr>
          <w:rFonts w:hint="cs"/>
          <w:rtl/>
        </w:rPr>
        <w:tab/>
      </w:r>
    </w:p>
    <w:p w:rsidR="00B97C0D" w:rsidRDefault="00B97C0D" w:rsidP="00B97C0D">
      <w:pPr>
        <w:pStyle w:val="NormalWeb"/>
        <w:bidi/>
        <w:spacing w:before="0" w:beforeAutospacing="0" w:after="0" w:afterAutospacing="0"/>
        <w:jc w:val="both"/>
        <w:rPr>
          <w:rFonts w:ascii="Tahoma" w:hAnsi="Tahoma" w:cs="B Mitra"/>
          <w:sz w:val="28"/>
          <w:szCs w:val="28"/>
          <w:rtl/>
          <w:lang w:bidi="fa-IR"/>
        </w:rPr>
      </w:pPr>
      <w:r w:rsidRPr="009A7FC1">
        <w:rPr>
          <w:rFonts w:ascii="Tahoma" w:hAnsi="Tahoma" w:cs="B Lotus" w:hint="cs"/>
          <w:sz w:val="28"/>
          <w:szCs w:val="28"/>
          <w:rtl/>
          <w:lang w:bidi="fa-IR"/>
        </w:rPr>
        <w:tab/>
      </w:r>
      <w:r>
        <w:rPr>
          <w:rFonts w:ascii="Tahoma" w:hAnsi="Tahoma" w:cs="B Lotus" w:hint="cs"/>
          <w:sz w:val="28"/>
          <w:szCs w:val="28"/>
          <w:rtl/>
          <w:lang w:bidi="fa-IR"/>
        </w:rPr>
        <w:t>شناخت</w:t>
      </w:r>
      <w:r w:rsidRPr="009D55B6">
        <w:rPr>
          <w:rFonts w:ascii="Tahoma" w:hAnsi="Tahoma" w:cs="B Mitra"/>
          <w:sz w:val="28"/>
          <w:szCs w:val="28"/>
          <w:rtl/>
          <w:lang w:bidi="fa-IR"/>
        </w:rPr>
        <w:t xml:space="preserve"> وجود خدا همواره به عنوان یکی از </w:t>
      </w:r>
      <w:r>
        <w:rPr>
          <w:rFonts w:ascii="Tahoma" w:hAnsi="Tahoma" w:cs="B Mitra" w:hint="cs"/>
          <w:sz w:val="28"/>
          <w:szCs w:val="28"/>
          <w:rtl/>
          <w:lang w:bidi="fa-IR"/>
        </w:rPr>
        <w:t>مباحث مهم</w:t>
      </w:r>
      <w:r w:rsidRPr="009D55B6">
        <w:rPr>
          <w:rFonts w:ascii="Tahoma" w:hAnsi="Tahoma" w:cs="B Mitra"/>
          <w:sz w:val="28"/>
          <w:szCs w:val="28"/>
          <w:rtl/>
          <w:lang w:bidi="fa-IR"/>
        </w:rPr>
        <w:t xml:space="preserve"> </w:t>
      </w:r>
      <w:r w:rsidRPr="009D55B6">
        <w:rPr>
          <w:rFonts w:ascii="Tahoma" w:hAnsi="Tahoma" w:cs="B Mitra" w:hint="cs"/>
          <w:sz w:val="28"/>
          <w:szCs w:val="28"/>
          <w:rtl/>
          <w:lang w:bidi="fa-IR"/>
        </w:rPr>
        <w:t xml:space="preserve">الهیاتی </w:t>
      </w:r>
      <w:r>
        <w:rPr>
          <w:rFonts w:ascii="Tahoma" w:hAnsi="Tahoma" w:cs="B Mitra" w:hint="cs"/>
          <w:sz w:val="28"/>
          <w:szCs w:val="28"/>
          <w:rtl/>
          <w:lang w:bidi="fa-IR"/>
        </w:rPr>
        <w:t xml:space="preserve"> در طول تاریخ بشریت </w:t>
      </w:r>
      <w:r w:rsidRPr="009D55B6">
        <w:rPr>
          <w:rFonts w:ascii="Tahoma" w:hAnsi="Tahoma" w:cs="B Mitra"/>
          <w:sz w:val="28"/>
          <w:szCs w:val="28"/>
          <w:rtl/>
          <w:lang w:bidi="fa-IR"/>
        </w:rPr>
        <w:t>مطرح بوده</w:t>
      </w:r>
      <w:r w:rsidRPr="009D55B6">
        <w:rPr>
          <w:rFonts w:ascii="Tahoma" w:hAnsi="Tahoma" w:cs="B Mitra" w:hint="cs"/>
          <w:sz w:val="28"/>
          <w:szCs w:val="28"/>
          <w:rtl/>
          <w:lang w:bidi="fa-IR"/>
        </w:rPr>
        <w:t xml:space="preserve"> </w:t>
      </w:r>
      <w:r>
        <w:rPr>
          <w:rFonts w:ascii="Tahoma" w:hAnsi="Tahoma" w:cs="B Mitra"/>
          <w:sz w:val="28"/>
          <w:szCs w:val="28"/>
          <w:rtl/>
          <w:lang w:bidi="fa-IR"/>
        </w:rPr>
        <w:t>‌است</w:t>
      </w:r>
      <w:r>
        <w:rPr>
          <w:rFonts w:ascii="Tahoma" w:hAnsi="Tahoma" w:cs="B Mitra" w:hint="cs"/>
          <w:sz w:val="28"/>
          <w:szCs w:val="28"/>
          <w:rtl/>
          <w:lang w:bidi="fa-IR"/>
        </w:rPr>
        <w:t>.</w:t>
      </w:r>
      <w:r w:rsidRPr="009D55B6">
        <w:rPr>
          <w:rFonts w:ascii="Tahoma" w:hAnsi="Tahoma" w:cs="B Mitra"/>
          <w:sz w:val="28"/>
          <w:szCs w:val="28"/>
          <w:rtl/>
          <w:lang w:bidi="fa-IR"/>
        </w:rPr>
        <w:t xml:space="preserve"> </w:t>
      </w:r>
      <w:r>
        <w:rPr>
          <w:rFonts w:ascii="Tahoma" w:hAnsi="Tahoma" w:cs="B Mitra" w:hint="cs"/>
          <w:sz w:val="28"/>
          <w:szCs w:val="28"/>
          <w:rtl/>
          <w:lang w:bidi="fa-IR"/>
        </w:rPr>
        <w:t>دانشمندان</w:t>
      </w:r>
      <w:r w:rsidRPr="009D55B6">
        <w:rPr>
          <w:rFonts w:ascii="Tahoma" w:hAnsi="Tahoma" w:cs="B Mitra" w:hint="cs"/>
          <w:sz w:val="28"/>
          <w:szCs w:val="28"/>
          <w:rtl/>
          <w:lang w:bidi="fa-IR"/>
        </w:rPr>
        <w:t xml:space="preserve"> </w:t>
      </w:r>
      <w:r w:rsidRPr="009D55B6">
        <w:rPr>
          <w:rFonts w:ascii="Tahoma" w:hAnsi="Tahoma" w:cs="B Mitra"/>
          <w:sz w:val="28"/>
          <w:szCs w:val="28"/>
          <w:rtl/>
          <w:lang w:bidi="fa-IR"/>
        </w:rPr>
        <w:t>متعلق به مشرب</w:t>
      </w:r>
      <w:r w:rsidRPr="009D55B6">
        <w:rPr>
          <w:rFonts w:ascii="Tahoma" w:hAnsi="Tahoma" w:cs="B Mitra" w:hint="cs"/>
          <w:sz w:val="28"/>
          <w:szCs w:val="28"/>
          <w:rtl/>
          <w:lang w:bidi="fa-IR"/>
        </w:rPr>
        <w:t xml:space="preserve"> </w:t>
      </w:r>
      <w:r w:rsidRPr="009D55B6">
        <w:rPr>
          <w:rFonts w:ascii="Tahoma" w:hAnsi="Tahoma" w:cs="B Mitra"/>
          <w:sz w:val="28"/>
          <w:szCs w:val="28"/>
          <w:rtl/>
          <w:lang w:bidi="fa-IR"/>
        </w:rPr>
        <w:t xml:space="preserve">‌های فکری مختلف، به بیان </w:t>
      </w:r>
      <w:r>
        <w:rPr>
          <w:rFonts w:ascii="Tahoma" w:hAnsi="Tahoma" w:cs="B Mitra" w:hint="cs"/>
          <w:sz w:val="28"/>
          <w:szCs w:val="28"/>
          <w:rtl/>
          <w:lang w:bidi="fa-IR"/>
        </w:rPr>
        <w:t>براهین</w:t>
      </w:r>
      <w:r w:rsidRPr="009D55B6">
        <w:rPr>
          <w:rFonts w:ascii="Tahoma" w:hAnsi="Tahoma" w:cs="B Mitra"/>
          <w:sz w:val="28"/>
          <w:szCs w:val="28"/>
          <w:rtl/>
          <w:lang w:bidi="fa-IR"/>
        </w:rPr>
        <w:t xml:space="preserve"> له یا علیه وجود خدا پرداخته‌اند. برخى از </w:t>
      </w:r>
      <w:r>
        <w:rPr>
          <w:rFonts w:ascii="Tahoma" w:hAnsi="Tahoma" w:cs="B Mitra" w:hint="cs"/>
          <w:sz w:val="28"/>
          <w:szCs w:val="28"/>
          <w:rtl/>
          <w:lang w:bidi="fa-IR"/>
        </w:rPr>
        <w:t>الهی دانان</w:t>
      </w:r>
      <w:r w:rsidRPr="009D55B6">
        <w:rPr>
          <w:rFonts w:ascii="Tahoma" w:hAnsi="Tahoma" w:cs="B Mitra"/>
          <w:sz w:val="28"/>
          <w:szCs w:val="28"/>
          <w:rtl/>
          <w:lang w:bidi="fa-IR"/>
        </w:rPr>
        <w:t xml:space="preserve">، وجود خدا را بدیهى و بى‌نیاز از استدلال </w:t>
      </w:r>
      <w:r>
        <w:rPr>
          <w:rFonts w:ascii="Tahoma" w:hAnsi="Tahoma" w:cs="B Mitra" w:hint="cs"/>
          <w:sz w:val="28"/>
          <w:szCs w:val="28"/>
          <w:rtl/>
          <w:lang w:bidi="fa-IR"/>
        </w:rPr>
        <w:t>دانسته،</w:t>
      </w:r>
      <w:r w:rsidRPr="009D55B6">
        <w:rPr>
          <w:rFonts w:ascii="Tahoma" w:hAnsi="Tahoma" w:cs="B Mitra"/>
          <w:sz w:val="28"/>
          <w:szCs w:val="28"/>
          <w:rtl/>
          <w:lang w:bidi="fa-IR"/>
        </w:rPr>
        <w:t xml:space="preserve"> معتقدند که با کمترین توجه مى‌توان به وجود خدا پى‌برد. این دیدگاه، هم در میان </w:t>
      </w:r>
      <w:r w:rsidRPr="009D55B6">
        <w:rPr>
          <w:rFonts w:ascii="Tahoma" w:hAnsi="Tahoma" w:cs="B Mitra" w:hint="cs"/>
          <w:sz w:val="28"/>
          <w:szCs w:val="28"/>
          <w:rtl/>
          <w:lang w:bidi="fa-IR"/>
        </w:rPr>
        <w:t xml:space="preserve">متکلمین و </w:t>
      </w:r>
      <w:r w:rsidRPr="009D55B6">
        <w:rPr>
          <w:rFonts w:ascii="Tahoma" w:hAnsi="Tahoma" w:cs="B Mitra"/>
          <w:sz w:val="28"/>
          <w:szCs w:val="28"/>
          <w:rtl/>
          <w:lang w:bidi="fa-IR"/>
        </w:rPr>
        <w:t xml:space="preserve">فلاسفه اسلامى و هم در میان فلاسفه مغرب زمین </w:t>
      </w:r>
      <w:r w:rsidRPr="009D55B6">
        <w:rPr>
          <w:rFonts w:ascii="Tahoma" w:hAnsi="Tahoma" w:cs="B Mitra" w:hint="cs"/>
          <w:sz w:val="28"/>
          <w:szCs w:val="28"/>
          <w:rtl/>
          <w:lang w:bidi="fa-IR"/>
        </w:rPr>
        <w:t xml:space="preserve">و همچنین بعضی از دانشمندان هندو، </w:t>
      </w:r>
      <w:r w:rsidRPr="009D55B6">
        <w:rPr>
          <w:rFonts w:ascii="Tahoma" w:hAnsi="Tahoma" w:cs="B Mitra"/>
          <w:sz w:val="28"/>
          <w:szCs w:val="28"/>
          <w:rtl/>
          <w:lang w:bidi="fa-IR"/>
        </w:rPr>
        <w:t>طرفدار دارد</w:t>
      </w:r>
      <w:r w:rsidRPr="009D55B6">
        <w:rPr>
          <w:rFonts w:ascii="Tahoma" w:hAnsi="Tahoma" w:cs="B Mitra" w:hint="cs"/>
          <w:sz w:val="28"/>
          <w:szCs w:val="28"/>
          <w:rtl/>
          <w:lang w:bidi="fa-IR"/>
        </w:rPr>
        <w:t xml:space="preserve">. ولی برخی از فلاسفه خداباور غربی </w:t>
      </w:r>
      <w:r w:rsidRPr="009D55B6">
        <w:rPr>
          <w:rFonts w:ascii="Tahoma" w:hAnsi="Tahoma" w:cs="B Mitra"/>
          <w:sz w:val="28"/>
          <w:szCs w:val="28"/>
          <w:rtl/>
          <w:lang w:bidi="fa-IR"/>
        </w:rPr>
        <w:t xml:space="preserve">همچون </w:t>
      </w:r>
      <w:hyperlink r:id="rId7" w:tooltip="آکویناس" w:history="1">
        <w:r w:rsidRPr="009D55B6">
          <w:rPr>
            <w:rStyle w:val="Hyperlink"/>
            <w:rFonts w:ascii="Tahoma" w:hAnsi="Tahoma" w:cs="B Mitra"/>
            <w:color w:val="auto"/>
            <w:sz w:val="28"/>
            <w:szCs w:val="28"/>
            <w:u w:val="none"/>
            <w:rtl/>
            <w:lang w:bidi="fa-IR"/>
          </w:rPr>
          <w:t>آکویناس</w:t>
        </w:r>
      </w:hyperlink>
      <w:r w:rsidRPr="009D55B6">
        <w:rPr>
          <w:rFonts w:ascii="Tahoma" w:hAnsi="Tahoma" w:cs="B Mitra" w:hint="cs"/>
          <w:sz w:val="28"/>
          <w:szCs w:val="28"/>
          <w:rtl/>
          <w:lang w:bidi="fa-IR"/>
        </w:rPr>
        <w:t>، معتقداند که</w:t>
      </w:r>
      <w:r w:rsidRPr="009D55B6">
        <w:rPr>
          <w:rFonts w:ascii="Tahoma" w:hAnsi="Tahoma" w:cs="B Mitra"/>
          <w:sz w:val="28"/>
          <w:szCs w:val="28"/>
          <w:rtl/>
          <w:lang w:bidi="fa-IR"/>
        </w:rPr>
        <w:t xml:space="preserve"> وجود خدا بدیهی نیست و نیاز به اثبات دارد. </w:t>
      </w:r>
      <w:r>
        <w:rPr>
          <w:rFonts w:ascii="Tahoma" w:hAnsi="Tahoma" w:cs="B Mitra" w:hint="cs"/>
          <w:sz w:val="28"/>
          <w:szCs w:val="28"/>
          <w:rtl/>
          <w:lang w:bidi="fa-IR"/>
        </w:rPr>
        <w:t>بیشتر</w:t>
      </w:r>
      <w:r w:rsidRPr="009D55B6">
        <w:rPr>
          <w:rFonts w:ascii="Tahoma" w:hAnsi="Tahoma" w:cs="B Mitra"/>
          <w:sz w:val="28"/>
          <w:szCs w:val="28"/>
          <w:rtl/>
          <w:lang w:bidi="fa-IR"/>
        </w:rPr>
        <w:t xml:space="preserve"> </w:t>
      </w:r>
      <w:hyperlink r:id="rId8" w:tooltip="کلام" w:history="1">
        <w:r w:rsidRPr="009D55B6">
          <w:rPr>
            <w:rStyle w:val="Hyperlink"/>
            <w:rFonts w:ascii="Tahoma" w:hAnsi="Tahoma" w:cs="B Mitra"/>
            <w:color w:val="auto"/>
            <w:sz w:val="28"/>
            <w:szCs w:val="28"/>
            <w:u w:val="none"/>
            <w:rtl/>
            <w:lang w:bidi="fa-IR"/>
          </w:rPr>
          <w:t>متکلمان</w:t>
        </w:r>
      </w:hyperlink>
      <w:r w:rsidRPr="009D55B6">
        <w:rPr>
          <w:rFonts w:ascii="Tahoma" w:hAnsi="Tahoma" w:cs="B Mitra"/>
          <w:sz w:val="28"/>
          <w:szCs w:val="28"/>
          <w:rtl/>
          <w:lang w:bidi="fa-IR"/>
        </w:rPr>
        <w:t xml:space="preserve"> </w:t>
      </w:r>
      <w:hyperlink r:id="rId9" w:tooltip="مسلمان" w:history="1">
        <w:r w:rsidRPr="009D55B6">
          <w:rPr>
            <w:rStyle w:val="Hyperlink"/>
            <w:rFonts w:ascii="Tahoma" w:hAnsi="Tahoma" w:cs="B Mitra"/>
            <w:color w:val="auto"/>
            <w:sz w:val="28"/>
            <w:szCs w:val="28"/>
            <w:u w:val="none"/>
            <w:rtl/>
            <w:lang w:bidi="fa-IR"/>
          </w:rPr>
          <w:t>مسلمان</w:t>
        </w:r>
      </w:hyperlink>
      <w:r w:rsidRPr="009D55B6">
        <w:rPr>
          <w:rFonts w:ascii="Tahoma" w:hAnsi="Tahoma" w:cs="B Mitra"/>
          <w:sz w:val="28"/>
          <w:szCs w:val="28"/>
          <w:rtl/>
          <w:lang w:bidi="fa-IR"/>
        </w:rPr>
        <w:t xml:space="preserve"> </w:t>
      </w:r>
      <w:r>
        <w:rPr>
          <w:rFonts w:ascii="Tahoma" w:hAnsi="Tahoma" w:cs="B Mitra" w:hint="cs"/>
          <w:sz w:val="28"/>
          <w:szCs w:val="28"/>
          <w:rtl/>
          <w:lang w:bidi="fa-IR"/>
        </w:rPr>
        <w:t xml:space="preserve">با استناد </w:t>
      </w:r>
      <w:r>
        <w:rPr>
          <w:rFonts w:ascii="Tahoma" w:hAnsi="Tahoma" w:cs="B Mitra" w:hint="cs"/>
          <w:sz w:val="28"/>
          <w:szCs w:val="28"/>
          <w:rtl/>
          <w:lang w:bidi="fa-IR"/>
        </w:rPr>
        <w:lastRenderedPageBreak/>
        <w:t>به ادله نقلی از جمله آیه شریفه</w:t>
      </w:r>
      <w:r w:rsidRPr="009D55B6">
        <w:rPr>
          <w:rFonts w:ascii="Tahoma" w:hAnsi="Tahoma" w:cs="B Mitra"/>
          <w:sz w:val="28"/>
          <w:szCs w:val="28"/>
          <w:rtl/>
          <w:lang w:bidi="fa-IR"/>
        </w:rPr>
        <w:t xml:space="preserve"> </w:t>
      </w:r>
      <w:r w:rsidRPr="00162797">
        <w:rPr>
          <w:rFonts w:ascii="Traditional Arabic" w:hAnsi="Traditional Arabic" w:cs="Traditional Arabic"/>
          <w:b/>
          <w:bCs/>
          <w:rtl/>
          <w:lang w:bidi="fa-IR"/>
        </w:rPr>
        <w:t>«افى اللّه شکّ فاطر السّموات و الارض»</w:t>
      </w:r>
      <w:r w:rsidRPr="009D55B6">
        <w:rPr>
          <w:rStyle w:val="FootnoteReference"/>
          <w:rFonts w:ascii="Tahoma" w:eastAsiaTheme="majorEastAsia" w:hAnsi="Tahoma" w:cs="B Mitra"/>
          <w:sz w:val="28"/>
          <w:szCs w:val="28"/>
          <w:rtl/>
          <w:lang w:bidi="fa-IR"/>
        </w:rPr>
        <w:footnoteReference w:id="2"/>
      </w:r>
      <w:r>
        <w:rPr>
          <w:rFonts w:ascii="Traditional Arabic" w:hAnsi="Traditional Arabic" w:cs="Traditional Arabic" w:hint="cs"/>
          <w:b/>
          <w:bCs/>
          <w:rtl/>
          <w:lang w:bidi="fa-IR"/>
        </w:rPr>
        <w:t xml:space="preserve"> </w:t>
      </w:r>
      <w:r w:rsidRPr="00F427F6">
        <w:rPr>
          <w:rFonts w:ascii="Tahoma" w:hAnsi="Tahoma" w:cs="B Mitra" w:hint="cs"/>
          <w:sz w:val="28"/>
          <w:szCs w:val="28"/>
          <w:rtl/>
          <w:lang w:bidi="fa-IR"/>
        </w:rPr>
        <w:t>و دعای</w:t>
      </w:r>
      <w:r>
        <w:rPr>
          <w:rFonts w:ascii="Tahoma" w:hAnsi="Tahoma" w:cs="B Mitra" w:hint="cs"/>
          <w:sz w:val="28"/>
          <w:szCs w:val="28"/>
          <w:rtl/>
          <w:lang w:bidi="fa-IR"/>
        </w:rPr>
        <w:t xml:space="preserve"> عرفه</w:t>
      </w:r>
      <w:r w:rsidRPr="009D55B6">
        <w:rPr>
          <w:rFonts w:ascii="Tahoma" w:hAnsi="Tahoma" w:cs="B Mitra"/>
          <w:sz w:val="28"/>
          <w:szCs w:val="28"/>
          <w:rtl/>
          <w:lang w:bidi="fa-IR"/>
        </w:rPr>
        <w:t xml:space="preserve"> امام حسین علیه‌السلام </w:t>
      </w:r>
      <w:r w:rsidRPr="009D55B6">
        <w:rPr>
          <w:rFonts w:ascii="Tahoma" w:hAnsi="Tahoma" w:cs="B Mitra" w:hint="cs"/>
          <w:sz w:val="28"/>
          <w:szCs w:val="28"/>
          <w:rtl/>
          <w:lang w:bidi="fa-IR"/>
        </w:rPr>
        <w:t>«</w:t>
      </w:r>
      <w:r w:rsidRPr="009D55B6">
        <w:rPr>
          <w:rFonts w:ascii="Tahoma" w:hAnsi="Tahoma" w:cs="B Mitra"/>
          <w:sz w:val="28"/>
          <w:szCs w:val="28"/>
          <w:rtl/>
          <w:lang w:bidi="fa-IR"/>
        </w:rPr>
        <w:t xml:space="preserve">خدایا تو کى غایب بوده‌اى که </w:t>
      </w:r>
      <w:r w:rsidRPr="009D55B6">
        <w:rPr>
          <w:rFonts w:ascii="Tahoma" w:hAnsi="Tahoma" w:cs="B Mitra" w:hint="cs"/>
          <w:sz w:val="28"/>
          <w:szCs w:val="28"/>
          <w:rtl/>
          <w:lang w:bidi="fa-IR"/>
        </w:rPr>
        <w:t xml:space="preserve">به </w:t>
      </w:r>
      <w:r w:rsidRPr="009D55B6">
        <w:rPr>
          <w:rFonts w:ascii="Tahoma" w:hAnsi="Tahoma" w:cs="B Mitra"/>
          <w:sz w:val="28"/>
          <w:szCs w:val="28"/>
          <w:rtl/>
          <w:lang w:bidi="fa-IR"/>
        </w:rPr>
        <w:t xml:space="preserve">دلیل و راهنما نیاز داشته باشى تا بر تو دلالت کند و کى دور بوده‌اى تا آثار </w:t>
      </w:r>
      <w:r>
        <w:rPr>
          <w:rFonts w:ascii="Tahoma" w:hAnsi="Tahoma" w:cs="B Mitra"/>
          <w:sz w:val="28"/>
          <w:szCs w:val="28"/>
          <w:rtl/>
          <w:lang w:bidi="fa-IR"/>
        </w:rPr>
        <w:t>و نشانه‌ها ما را به تو برسانند</w:t>
      </w:r>
      <w:r w:rsidRPr="009D55B6">
        <w:rPr>
          <w:rFonts w:ascii="Tahoma" w:hAnsi="Tahoma" w:cs="B Mitra" w:hint="cs"/>
          <w:sz w:val="28"/>
          <w:szCs w:val="28"/>
          <w:rtl/>
          <w:lang w:bidi="fa-IR"/>
        </w:rPr>
        <w:t xml:space="preserve">» </w:t>
      </w:r>
      <w:r>
        <w:rPr>
          <w:rFonts w:ascii="Tahoma" w:hAnsi="Tahoma" w:cs="B Mitra" w:hint="cs"/>
          <w:sz w:val="28"/>
          <w:szCs w:val="28"/>
          <w:rtl/>
          <w:lang w:bidi="fa-IR"/>
        </w:rPr>
        <w:t xml:space="preserve">وجود خدا را امری بدیهی می دانند. </w:t>
      </w:r>
      <w:r w:rsidRPr="009D55B6">
        <w:rPr>
          <w:rFonts w:ascii="Tahoma" w:hAnsi="Tahoma" w:cs="B Mitra"/>
          <w:sz w:val="28"/>
          <w:szCs w:val="28"/>
          <w:rtl/>
          <w:lang w:bidi="fa-IR"/>
        </w:rPr>
        <w:t xml:space="preserve">برخی از فلاسفه مانند </w:t>
      </w:r>
      <w:hyperlink r:id="rId10" w:tooltip="ابن سینا" w:history="1">
        <w:r w:rsidRPr="009D55B6">
          <w:rPr>
            <w:rStyle w:val="Hyperlink"/>
            <w:rFonts w:ascii="Tahoma" w:hAnsi="Tahoma" w:cs="B Mitra"/>
            <w:color w:val="auto"/>
            <w:sz w:val="28"/>
            <w:szCs w:val="28"/>
            <w:u w:val="none"/>
            <w:rtl/>
            <w:lang w:bidi="fa-IR"/>
          </w:rPr>
          <w:t>ابن سینا</w:t>
        </w:r>
      </w:hyperlink>
      <w:r w:rsidRPr="009D55B6">
        <w:rPr>
          <w:rFonts w:ascii="Tahoma" w:hAnsi="Tahoma" w:cs="B Mitra"/>
          <w:sz w:val="28"/>
          <w:szCs w:val="28"/>
          <w:rtl/>
          <w:lang w:bidi="fa-IR"/>
        </w:rPr>
        <w:t xml:space="preserve"> و </w:t>
      </w:r>
      <w:hyperlink r:id="rId11" w:tooltip="ملاصدرا" w:history="1">
        <w:r w:rsidRPr="009D55B6">
          <w:rPr>
            <w:rStyle w:val="Hyperlink"/>
            <w:rFonts w:ascii="Tahoma" w:hAnsi="Tahoma" w:cs="B Mitra"/>
            <w:color w:val="auto"/>
            <w:sz w:val="28"/>
            <w:szCs w:val="28"/>
            <w:u w:val="none"/>
            <w:rtl/>
            <w:lang w:bidi="fa-IR"/>
          </w:rPr>
          <w:t>ملاصدرا</w:t>
        </w:r>
      </w:hyperlink>
      <w:r w:rsidRPr="009D55B6">
        <w:rPr>
          <w:rFonts w:ascii="Tahoma" w:hAnsi="Tahoma" w:cs="B Mitra"/>
          <w:sz w:val="28"/>
          <w:szCs w:val="28"/>
          <w:rtl/>
          <w:lang w:bidi="fa-IR"/>
        </w:rPr>
        <w:t xml:space="preserve"> ضمن اذعان به بداهت وجود خدا، به دفاع از براهین اثبات وجود خدا پرداختند و آن را مایه تنبه و توجه بیشتر به این امر بدیهی </w:t>
      </w:r>
      <w:r>
        <w:rPr>
          <w:rFonts w:ascii="Tahoma" w:hAnsi="Tahoma" w:cs="B Mitra" w:hint="cs"/>
          <w:sz w:val="28"/>
          <w:szCs w:val="28"/>
          <w:rtl/>
          <w:lang w:bidi="fa-IR"/>
        </w:rPr>
        <w:t>می دانند</w:t>
      </w:r>
      <w:r w:rsidRPr="009D55B6">
        <w:rPr>
          <w:rFonts w:ascii="Tahoma" w:hAnsi="Tahoma" w:cs="B Mitra" w:hint="cs"/>
          <w:sz w:val="28"/>
          <w:szCs w:val="28"/>
          <w:rtl/>
          <w:lang w:bidi="fa-IR"/>
        </w:rPr>
        <w:t xml:space="preserve">. علامه طباطبائی در تفسیر المیزان بر این نکته تصریح دارند که قرآن کریم وجود خداوند متعال را امری بدیهی می شمارد که تصدیق و باور به آن نیاز به هیچ دلیل و برهانی ندارد، و آنچه که نیاز به دلیل دارد تنها صفات اوست. ایشان معتقد است که در </w:t>
      </w:r>
      <w:r w:rsidRPr="00ED18D4">
        <w:rPr>
          <w:rFonts w:ascii="Tahoma" w:hAnsi="Tahoma" w:cs="B Mitra" w:hint="cs"/>
          <w:rtl/>
          <w:lang w:bidi="fa-IR"/>
        </w:rPr>
        <w:t>«</w:t>
      </w:r>
      <w:r w:rsidRPr="00ED18D4">
        <w:rPr>
          <w:rFonts w:ascii="Traditional Arabic" w:hAnsi="Traditional Arabic" w:cs="Traditional Arabic"/>
          <w:b/>
          <w:bCs/>
          <w:rtl/>
          <w:lang w:bidi="fa-IR"/>
        </w:rPr>
        <w:t>لا اله الا الله</w:t>
      </w:r>
      <w:r w:rsidRPr="00ED18D4">
        <w:rPr>
          <w:rFonts w:ascii="Tahoma" w:hAnsi="Tahoma" w:cs="B Mitra" w:hint="cs"/>
          <w:rtl/>
          <w:lang w:bidi="fa-IR"/>
        </w:rPr>
        <w:t>»</w:t>
      </w:r>
      <w:r w:rsidRPr="009D55B6">
        <w:rPr>
          <w:rFonts w:ascii="Tahoma" w:hAnsi="Tahoma" w:cs="B Mitra" w:hint="cs"/>
          <w:sz w:val="28"/>
          <w:szCs w:val="28"/>
          <w:rtl/>
          <w:lang w:bidi="fa-IR"/>
        </w:rPr>
        <w:t xml:space="preserve"> آنچه باید با دلیل مبرهن شود بخش سلبی آن است (یعنی هیچ الهی غیر الله نیست) اما جنبه اثباتی آن (الله موجود است) امر بدیهی و بی نیاز از دلیل است.</w:t>
      </w:r>
      <w:r w:rsidRPr="009D55B6">
        <w:rPr>
          <w:rStyle w:val="FootnoteReference"/>
          <w:rFonts w:ascii="Tahoma" w:eastAsiaTheme="majorEastAsia" w:hAnsi="Tahoma" w:cs="B Mitra"/>
          <w:sz w:val="28"/>
          <w:szCs w:val="28"/>
          <w:rtl/>
          <w:lang w:bidi="fa-IR"/>
        </w:rPr>
        <w:footnoteReference w:id="3"/>
      </w:r>
      <w:r>
        <w:rPr>
          <w:rFonts w:ascii="Tahoma" w:hAnsi="Tahoma" w:cs="B Mitra" w:hint="cs"/>
          <w:sz w:val="28"/>
          <w:szCs w:val="28"/>
          <w:rtl/>
          <w:lang w:bidi="fa-IR"/>
        </w:rPr>
        <w:t xml:space="preserve"> </w:t>
      </w:r>
      <w:r>
        <w:rPr>
          <w:rFonts w:ascii="Tahoma" w:hAnsi="Tahoma" w:cs="B Mitra"/>
          <w:sz w:val="28"/>
          <w:szCs w:val="28"/>
          <w:rtl/>
          <w:lang w:bidi="fa-IR"/>
        </w:rPr>
        <w:t>در مقابل</w:t>
      </w:r>
      <w:r w:rsidRPr="009D55B6">
        <w:rPr>
          <w:rFonts w:ascii="Tahoma" w:hAnsi="Tahoma" w:cs="B Mitra"/>
          <w:sz w:val="28"/>
          <w:szCs w:val="28"/>
          <w:rtl/>
          <w:lang w:bidi="fa-IR"/>
        </w:rPr>
        <w:t xml:space="preserve">، برخى فیلسوفان </w:t>
      </w:r>
      <w:r>
        <w:rPr>
          <w:rFonts w:ascii="Tahoma" w:hAnsi="Tahoma" w:cs="B Mitra" w:hint="cs"/>
          <w:sz w:val="28"/>
          <w:szCs w:val="28"/>
          <w:rtl/>
          <w:lang w:bidi="fa-IR"/>
        </w:rPr>
        <w:t>اعتقاد</w:t>
      </w:r>
      <w:r w:rsidRPr="009D55B6">
        <w:rPr>
          <w:rFonts w:ascii="Tahoma" w:hAnsi="Tahoma" w:cs="B Mitra"/>
          <w:sz w:val="28"/>
          <w:szCs w:val="28"/>
          <w:rtl/>
          <w:lang w:bidi="fa-IR"/>
        </w:rPr>
        <w:t xml:space="preserve"> دارند که ما براى اثبات وجود خدا، نیازمند استدلال</w:t>
      </w:r>
      <w:r>
        <w:rPr>
          <w:rFonts w:ascii="Tahoma" w:hAnsi="Tahoma" w:cs="B Mitra"/>
          <w:sz w:val="28"/>
          <w:szCs w:val="28"/>
          <w:rtl/>
          <w:lang w:bidi="fa-IR"/>
        </w:rPr>
        <w:t xml:space="preserve"> و برهان هستیم. بر</w:t>
      </w:r>
      <w:r>
        <w:rPr>
          <w:rFonts w:ascii="Tahoma" w:hAnsi="Tahoma" w:cs="B Mitra" w:hint="cs"/>
          <w:sz w:val="28"/>
          <w:szCs w:val="28"/>
          <w:rtl/>
          <w:lang w:bidi="fa-IR"/>
        </w:rPr>
        <w:t>ا</w:t>
      </w:r>
      <w:r>
        <w:rPr>
          <w:rFonts w:ascii="Tahoma" w:hAnsi="Tahoma" w:cs="B Mitra"/>
          <w:sz w:val="28"/>
          <w:szCs w:val="28"/>
          <w:rtl/>
          <w:lang w:bidi="fa-IR"/>
        </w:rPr>
        <w:t>ه</w:t>
      </w:r>
      <w:r>
        <w:rPr>
          <w:rFonts w:ascii="Tahoma" w:hAnsi="Tahoma" w:cs="B Mitra" w:hint="cs"/>
          <w:sz w:val="28"/>
          <w:szCs w:val="28"/>
          <w:rtl/>
          <w:lang w:bidi="fa-IR"/>
        </w:rPr>
        <w:t>ی</w:t>
      </w:r>
      <w:r>
        <w:rPr>
          <w:rFonts w:ascii="Tahoma" w:hAnsi="Tahoma" w:cs="B Mitra"/>
          <w:sz w:val="28"/>
          <w:szCs w:val="28"/>
          <w:rtl/>
          <w:lang w:bidi="fa-IR"/>
        </w:rPr>
        <w:t>ن</w:t>
      </w:r>
      <w:r>
        <w:rPr>
          <w:rFonts w:ascii="Tahoma" w:hAnsi="Tahoma" w:cs="B Mitra" w:hint="cs"/>
          <w:sz w:val="28"/>
          <w:szCs w:val="28"/>
          <w:rtl/>
          <w:lang w:bidi="fa-IR"/>
        </w:rPr>
        <w:t xml:space="preserve"> </w:t>
      </w:r>
      <w:r w:rsidRPr="009D55B6">
        <w:rPr>
          <w:rFonts w:ascii="Tahoma" w:hAnsi="Tahoma" w:cs="B Mitra"/>
          <w:sz w:val="28"/>
          <w:szCs w:val="28"/>
          <w:rtl/>
          <w:lang w:bidi="fa-IR"/>
        </w:rPr>
        <w:t xml:space="preserve">اثبات وجود خدا بر دو قسم است: برهان </w:t>
      </w:r>
      <w:r w:rsidRPr="009D55B6">
        <w:rPr>
          <w:rFonts w:ascii="Tahoma" w:hAnsi="Tahoma" w:cs="B Mitra" w:hint="cs"/>
          <w:sz w:val="28"/>
          <w:szCs w:val="28"/>
          <w:rtl/>
          <w:lang w:bidi="fa-IR"/>
        </w:rPr>
        <w:t>«</w:t>
      </w:r>
      <w:r w:rsidRPr="009D55B6">
        <w:rPr>
          <w:rFonts w:ascii="Tahoma" w:hAnsi="Tahoma" w:cs="B Mitra"/>
          <w:sz w:val="28"/>
          <w:szCs w:val="28"/>
          <w:rtl/>
          <w:lang w:bidi="fa-IR"/>
        </w:rPr>
        <w:t>لمى</w:t>
      </w:r>
      <w:r w:rsidRPr="009D55B6">
        <w:rPr>
          <w:rFonts w:ascii="Tahoma" w:hAnsi="Tahoma" w:cs="B Mitra" w:hint="cs"/>
          <w:sz w:val="28"/>
          <w:szCs w:val="28"/>
          <w:rtl/>
          <w:lang w:bidi="fa-IR"/>
        </w:rPr>
        <w:t>»</w:t>
      </w:r>
      <w:r w:rsidRPr="009D55B6">
        <w:rPr>
          <w:rFonts w:ascii="Tahoma" w:hAnsi="Tahoma" w:cs="B Mitra"/>
          <w:sz w:val="28"/>
          <w:szCs w:val="28"/>
          <w:rtl/>
          <w:lang w:bidi="fa-IR"/>
        </w:rPr>
        <w:t xml:space="preserve"> و برهان </w:t>
      </w:r>
      <w:r w:rsidRPr="009D55B6">
        <w:rPr>
          <w:rFonts w:ascii="Tahoma" w:hAnsi="Tahoma" w:cs="B Mitra" w:hint="cs"/>
          <w:sz w:val="28"/>
          <w:szCs w:val="28"/>
          <w:rtl/>
          <w:lang w:bidi="fa-IR"/>
        </w:rPr>
        <w:t>«</w:t>
      </w:r>
      <w:r w:rsidRPr="009D55B6">
        <w:rPr>
          <w:rFonts w:ascii="Tahoma" w:hAnsi="Tahoma" w:cs="B Mitra"/>
          <w:sz w:val="28"/>
          <w:szCs w:val="28"/>
          <w:rtl/>
          <w:lang w:bidi="fa-IR"/>
        </w:rPr>
        <w:t>انى</w:t>
      </w:r>
      <w:r w:rsidRPr="009D55B6">
        <w:rPr>
          <w:rFonts w:ascii="Tahoma" w:hAnsi="Tahoma" w:cs="B Mitra" w:hint="cs"/>
          <w:sz w:val="28"/>
          <w:szCs w:val="28"/>
          <w:rtl/>
          <w:lang w:bidi="fa-IR"/>
        </w:rPr>
        <w:t>».</w:t>
      </w:r>
      <w:r w:rsidRPr="009D55B6">
        <w:rPr>
          <w:rFonts w:ascii="Tahoma" w:hAnsi="Tahoma" w:cs="B Mitra"/>
          <w:sz w:val="28"/>
          <w:szCs w:val="28"/>
          <w:rtl/>
          <w:lang w:bidi="fa-IR"/>
        </w:rPr>
        <w:t xml:space="preserve"> برهان </w:t>
      </w:r>
      <w:r w:rsidRPr="009D55B6">
        <w:rPr>
          <w:rFonts w:ascii="Tahoma" w:hAnsi="Tahoma" w:cs="B Mitra" w:hint="cs"/>
          <w:sz w:val="28"/>
          <w:szCs w:val="28"/>
          <w:rtl/>
          <w:lang w:bidi="fa-IR"/>
        </w:rPr>
        <w:t>«</w:t>
      </w:r>
      <w:r w:rsidRPr="009D55B6">
        <w:rPr>
          <w:rFonts w:ascii="Tahoma" w:hAnsi="Tahoma" w:cs="B Mitra"/>
          <w:sz w:val="28"/>
          <w:szCs w:val="28"/>
          <w:rtl/>
          <w:lang w:bidi="fa-IR"/>
        </w:rPr>
        <w:t>لمى</w:t>
      </w:r>
      <w:r w:rsidRPr="009D55B6">
        <w:rPr>
          <w:rFonts w:ascii="Tahoma" w:hAnsi="Tahoma" w:cs="B Mitra" w:hint="cs"/>
          <w:sz w:val="28"/>
          <w:szCs w:val="28"/>
          <w:rtl/>
          <w:lang w:bidi="fa-IR"/>
        </w:rPr>
        <w:t>»</w:t>
      </w:r>
      <w:r w:rsidRPr="009D55B6">
        <w:rPr>
          <w:rFonts w:ascii="Tahoma" w:hAnsi="Tahoma" w:cs="B Mitra"/>
          <w:sz w:val="28"/>
          <w:szCs w:val="28"/>
          <w:rtl/>
          <w:lang w:bidi="fa-IR"/>
        </w:rPr>
        <w:t xml:space="preserve"> برهانى است که خداوند از طریق مخلوقاتش اثبات نمى‌شود، بلکه از توجه به حقیقت وجود یا مفهوم کمال مطلق و یا فطرت آدمى ما مى‌توانیم خدا را اثبات کنیم، هم‌چنانکه در براهینى مانند برهان صدیقین فیلسوفان اسلامى و برهان وجودى فیلسوفان مغرب زمین، ساز</w:t>
      </w:r>
      <w:r w:rsidRPr="009D55B6">
        <w:rPr>
          <w:rFonts w:ascii="Tahoma" w:hAnsi="Tahoma" w:cs="B Mitra" w:hint="cs"/>
          <w:sz w:val="28"/>
          <w:szCs w:val="28"/>
          <w:rtl/>
          <w:lang w:bidi="fa-IR"/>
        </w:rPr>
        <w:t xml:space="preserve"> </w:t>
      </w:r>
      <w:r w:rsidRPr="009D55B6">
        <w:rPr>
          <w:rFonts w:ascii="Tahoma" w:hAnsi="Tahoma" w:cs="B Mitra"/>
          <w:sz w:val="28"/>
          <w:szCs w:val="28"/>
          <w:rtl/>
          <w:lang w:bidi="fa-IR"/>
        </w:rPr>
        <w:t>وکار اثبات وجود خداوند بر همین اساس است.</w:t>
      </w:r>
      <w:r w:rsidRPr="009D55B6">
        <w:rPr>
          <w:rFonts w:ascii="Tahoma" w:hAnsi="Tahoma" w:cs="B Mitra" w:hint="cs"/>
          <w:sz w:val="28"/>
          <w:szCs w:val="28"/>
          <w:rtl/>
          <w:lang w:bidi="fa-IR"/>
        </w:rPr>
        <w:t xml:space="preserve"> و </w:t>
      </w:r>
      <w:r w:rsidRPr="009D55B6">
        <w:rPr>
          <w:rFonts w:ascii="Tahoma" w:hAnsi="Tahoma" w:cs="B Mitra"/>
          <w:sz w:val="28"/>
          <w:szCs w:val="28"/>
          <w:rtl/>
          <w:lang w:bidi="fa-IR"/>
        </w:rPr>
        <w:t xml:space="preserve">برهان </w:t>
      </w:r>
      <w:r w:rsidRPr="009D55B6">
        <w:rPr>
          <w:rFonts w:ascii="Tahoma" w:hAnsi="Tahoma" w:cs="B Mitra" w:hint="cs"/>
          <w:sz w:val="28"/>
          <w:szCs w:val="28"/>
          <w:rtl/>
          <w:lang w:bidi="fa-IR"/>
        </w:rPr>
        <w:t>«</w:t>
      </w:r>
      <w:r w:rsidRPr="009D55B6">
        <w:rPr>
          <w:rFonts w:ascii="Tahoma" w:hAnsi="Tahoma" w:cs="B Mitra"/>
          <w:sz w:val="28"/>
          <w:szCs w:val="28"/>
          <w:rtl/>
          <w:lang w:bidi="fa-IR"/>
        </w:rPr>
        <w:t>انى</w:t>
      </w:r>
      <w:r w:rsidRPr="009D55B6">
        <w:rPr>
          <w:rFonts w:ascii="Tahoma" w:hAnsi="Tahoma" w:cs="B Mitra" w:hint="cs"/>
          <w:sz w:val="28"/>
          <w:szCs w:val="28"/>
          <w:rtl/>
          <w:lang w:bidi="fa-IR"/>
        </w:rPr>
        <w:t>»</w:t>
      </w:r>
      <w:r w:rsidRPr="009D55B6">
        <w:rPr>
          <w:rFonts w:ascii="Tahoma" w:hAnsi="Tahoma" w:cs="B Mitra"/>
          <w:sz w:val="28"/>
          <w:szCs w:val="28"/>
          <w:rtl/>
          <w:lang w:bidi="fa-IR"/>
        </w:rPr>
        <w:t xml:space="preserve"> برهانى است که </w:t>
      </w:r>
      <w:r>
        <w:rPr>
          <w:rFonts w:ascii="Tahoma" w:hAnsi="Tahoma" w:cs="B Mitra" w:hint="cs"/>
          <w:sz w:val="28"/>
          <w:szCs w:val="28"/>
          <w:rtl/>
          <w:lang w:bidi="fa-IR"/>
        </w:rPr>
        <w:t xml:space="preserve">در آن </w:t>
      </w:r>
      <w:r w:rsidRPr="009D55B6">
        <w:rPr>
          <w:rFonts w:ascii="Tahoma" w:hAnsi="Tahoma" w:cs="B Mitra"/>
          <w:sz w:val="28"/>
          <w:szCs w:val="28"/>
          <w:rtl/>
          <w:lang w:bidi="fa-IR"/>
        </w:rPr>
        <w:t>به کمک ویژگ</w:t>
      </w:r>
      <w:r w:rsidRPr="009D55B6">
        <w:rPr>
          <w:rFonts w:ascii="Tahoma" w:hAnsi="Tahoma" w:cs="B Mitra" w:hint="cs"/>
          <w:sz w:val="28"/>
          <w:szCs w:val="28"/>
          <w:rtl/>
          <w:lang w:bidi="fa-IR"/>
        </w:rPr>
        <w:t>یهای</w:t>
      </w:r>
      <w:r w:rsidRPr="009D55B6">
        <w:rPr>
          <w:rFonts w:ascii="Tahoma" w:hAnsi="Tahoma" w:cs="B Mitra"/>
          <w:sz w:val="28"/>
          <w:szCs w:val="28"/>
          <w:rtl/>
          <w:lang w:bidi="fa-IR"/>
        </w:rPr>
        <w:t xml:space="preserve"> </w:t>
      </w:r>
      <w:r>
        <w:rPr>
          <w:rFonts w:ascii="Tahoma" w:hAnsi="Tahoma" w:cs="B Mitra"/>
          <w:sz w:val="28"/>
          <w:szCs w:val="28"/>
          <w:rtl/>
          <w:lang w:bidi="fa-IR"/>
        </w:rPr>
        <w:t>مخلوقات</w:t>
      </w:r>
      <w:r w:rsidRPr="009D55B6">
        <w:rPr>
          <w:rFonts w:ascii="Tahoma" w:hAnsi="Tahoma" w:cs="B Mitra"/>
          <w:sz w:val="28"/>
          <w:szCs w:val="28"/>
          <w:rtl/>
          <w:lang w:bidi="fa-IR"/>
        </w:rPr>
        <w:t xml:space="preserve">، خدا اثبات </w:t>
      </w:r>
      <w:r>
        <w:rPr>
          <w:rFonts w:ascii="Tahoma" w:hAnsi="Tahoma" w:cs="B Mitra" w:hint="cs"/>
          <w:sz w:val="28"/>
          <w:szCs w:val="28"/>
          <w:rtl/>
          <w:lang w:bidi="fa-IR"/>
        </w:rPr>
        <w:t>می شود</w:t>
      </w:r>
      <w:r w:rsidRPr="009D55B6">
        <w:rPr>
          <w:rFonts w:ascii="Tahoma" w:hAnsi="Tahoma" w:cs="B Mitra" w:hint="cs"/>
          <w:sz w:val="28"/>
          <w:szCs w:val="28"/>
          <w:rtl/>
          <w:lang w:bidi="fa-IR"/>
        </w:rPr>
        <w:t>،</w:t>
      </w:r>
      <w:r w:rsidRPr="009D55B6">
        <w:rPr>
          <w:rFonts w:ascii="Tahoma" w:hAnsi="Tahoma" w:cs="B Mitra"/>
          <w:sz w:val="28"/>
          <w:szCs w:val="28"/>
          <w:rtl/>
          <w:lang w:bidi="fa-IR"/>
        </w:rPr>
        <w:t xml:space="preserve"> مانند برهان نظم و امکان فقرى</w:t>
      </w:r>
      <w:r w:rsidRPr="009D55B6">
        <w:rPr>
          <w:rFonts w:ascii="Tahoma" w:hAnsi="Tahoma" w:cs="B Mitra" w:hint="cs"/>
          <w:sz w:val="28"/>
          <w:szCs w:val="28"/>
          <w:rtl/>
          <w:lang w:bidi="fa-IR"/>
        </w:rPr>
        <w:t xml:space="preserve">. بنابراین </w:t>
      </w:r>
      <w:r w:rsidRPr="009D55B6">
        <w:rPr>
          <w:rFonts w:ascii="Tahoma" w:hAnsi="Tahoma" w:cs="B Mitra"/>
          <w:sz w:val="28"/>
          <w:szCs w:val="28"/>
          <w:rtl/>
          <w:lang w:bidi="fa-IR"/>
        </w:rPr>
        <w:t>برهان‌های اثبات وجود خدا در  مذ</w:t>
      </w:r>
      <w:r w:rsidRPr="009D55B6">
        <w:rPr>
          <w:rFonts w:ascii="Tahoma" w:hAnsi="Tahoma" w:cs="B Mitra" w:hint="cs"/>
          <w:sz w:val="28"/>
          <w:szCs w:val="28"/>
          <w:rtl/>
          <w:lang w:bidi="fa-IR"/>
        </w:rPr>
        <w:t>ا</w:t>
      </w:r>
      <w:r w:rsidRPr="009D55B6">
        <w:rPr>
          <w:rFonts w:ascii="Tahoma" w:hAnsi="Tahoma" w:cs="B Mitra"/>
          <w:sz w:val="28"/>
          <w:szCs w:val="28"/>
          <w:rtl/>
          <w:lang w:bidi="fa-IR"/>
        </w:rPr>
        <w:t>هب‌ و مک</w:t>
      </w:r>
      <w:r w:rsidRPr="009D55B6">
        <w:rPr>
          <w:rFonts w:ascii="Tahoma" w:hAnsi="Tahoma" w:cs="B Mitra" w:hint="cs"/>
          <w:sz w:val="28"/>
          <w:szCs w:val="28"/>
          <w:rtl/>
          <w:lang w:bidi="fa-IR"/>
        </w:rPr>
        <w:t>ا</w:t>
      </w:r>
      <w:r w:rsidRPr="009D55B6">
        <w:rPr>
          <w:rFonts w:ascii="Tahoma" w:hAnsi="Tahoma" w:cs="B Mitra"/>
          <w:sz w:val="28"/>
          <w:szCs w:val="28"/>
          <w:rtl/>
          <w:lang w:bidi="fa-IR"/>
        </w:rPr>
        <w:t>تب‌</w:t>
      </w:r>
      <w:r w:rsidRPr="009D55B6">
        <w:rPr>
          <w:rFonts w:ascii="Tahoma" w:hAnsi="Tahoma" w:cs="B Mitra" w:hint="cs"/>
          <w:sz w:val="28"/>
          <w:szCs w:val="28"/>
          <w:rtl/>
          <w:lang w:bidi="fa-IR"/>
        </w:rPr>
        <w:t xml:space="preserve"> مختلف </w:t>
      </w:r>
      <w:r w:rsidRPr="009D55B6">
        <w:rPr>
          <w:rFonts w:ascii="Tahoma" w:hAnsi="Tahoma" w:cs="B Mitra"/>
          <w:sz w:val="28"/>
          <w:szCs w:val="28"/>
          <w:rtl/>
          <w:lang w:bidi="fa-IR"/>
        </w:rPr>
        <w:t xml:space="preserve">بسیار موردتوجه بوده‌اند و در طول تاریخ برهان‌های زیادی </w:t>
      </w:r>
      <w:r w:rsidRPr="009D55B6">
        <w:rPr>
          <w:rFonts w:ascii="Tahoma" w:hAnsi="Tahoma" w:cs="B Mitra" w:hint="cs"/>
          <w:sz w:val="28"/>
          <w:szCs w:val="28"/>
          <w:rtl/>
          <w:lang w:bidi="fa-IR"/>
        </w:rPr>
        <w:t>برای</w:t>
      </w:r>
      <w:r w:rsidRPr="009D55B6">
        <w:rPr>
          <w:rFonts w:ascii="Tahoma" w:hAnsi="Tahoma" w:cs="B Mitra"/>
          <w:sz w:val="28"/>
          <w:szCs w:val="28"/>
          <w:rtl/>
          <w:lang w:bidi="fa-IR"/>
        </w:rPr>
        <w:t xml:space="preserve"> اثبات </w:t>
      </w:r>
      <w:r w:rsidRPr="009D55B6">
        <w:rPr>
          <w:rStyle w:val="Strong"/>
          <w:rFonts w:ascii="Tahoma" w:hAnsi="Tahoma" w:cs="B Mitra"/>
          <w:b w:val="0"/>
          <w:bCs w:val="0"/>
          <w:sz w:val="28"/>
          <w:szCs w:val="28"/>
          <w:rtl/>
          <w:lang w:bidi="fa-IR"/>
        </w:rPr>
        <w:t>وجود خدا</w:t>
      </w:r>
      <w:r w:rsidRPr="009D55B6">
        <w:rPr>
          <w:rFonts w:ascii="Tahoma" w:hAnsi="Tahoma" w:cs="B Mitra"/>
          <w:sz w:val="28"/>
          <w:szCs w:val="28"/>
          <w:rtl/>
          <w:lang w:bidi="fa-IR"/>
        </w:rPr>
        <w:t xml:space="preserve"> ارائه شده‌است</w:t>
      </w:r>
      <w:r w:rsidRPr="009D55B6">
        <w:rPr>
          <w:rFonts w:ascii="Tahoma" w:hAnsi="Tahoma" w:cs="B Mitra" w:hint="cs"/>
          <w:sz w:val="28"/>
          <w:szCs w:val="28"/>
          <w:rtl/>
          <w:lang w:bidi="fa-IR"/>
        </w:rPr>
        <w:t xml:space="preserve"> که</w:t>
      </w:r>
      <w:r w:rsidRPr="009D55B6">
        <w:rPr>
          <w:rFonts w:ascii="Tahoma" w:hAnsi="Tahoma" w:cs="B Mitra"/>
          <w:sz w:val="28"/>
          <w:szCs w:val="28"/>
          <w:rtl/>
          <w:lang w:bidi="fa-IR"/>
        </w:rPr>
        <w:t xml:space="preserve"> بیشتر این بر</w:t>
      </w:r>
      <w:r w:rsidRPr="009D55B6">
        <w:rPr>
          <w:rFonts w:ascii="Tahoma" w:hAnsi="Tahoma" w:cs="B Mitra" w:hint="cs"/>
          <w:sz w:val="28"/>
          <w:szCs w:val="28"/>
          <w:rtl/>
          <w:lang w:bidi="fa-IR"/>
        </w:rPr>
        <w:t>ا</w:t>
      </w:r>
      <w:r w:rsidRPr="009D55B6">
        <w:rPr>
          <w:rFonts w:ascii="Tahoma" w:hAnsi="Tahoma" w:cs="B Mitra"/>
          <w:sz w:val="28"/>
          <w:szCs w:val="28"/>
          <w:rtl/>
          <w:lang w:bidi="fa-IR"/>
        </w:rPr>
        <w:t>ه</w:t>
      </w:r>
      <w:r w:rsidRPr="009D55B6">
        <w:rPr>
          <w:rFonts w:ascii="Tahoma" w:hAnsi="Tahoma" w:cs="B Mitra" w:hint="cs"/>
          <w:sz w:val="28"/>
          <w:szCs w:val="28"/>
          <w:rtl/>
          <w:lang w:bidi="fa-IR"/>
        </w:rPr>
        <w:t>ی</w:t>
      </w:r>
      <w:r w:rsidRPr="009D55B6">
        <w:rPr>
          <w:rFonts w:ascii="Tahoma" w:hAnsi="Tahoma" w:cs="B Mitra"/>
          <w:sz w:val="28"/>
          <w:szCs w:val="28"/>
          <w:rtl/>
          <w:lang w:bidi="fa-IR"/>
        </w:rPr>
        <w:t xml:space="preserve">ن‌ در هر </w:t>
      </w:r>
      <w:hyperlink r:id="rId12" w:tooltip="دین" w:history="1">
        <w:r w:rsidRPr="009D55B6">
          <w:rPr>
            <w:rStyle w:val="Hyperlink"/>
            <w:rFonts w:ascii="Tahoma" w:hAnsi="Tahoma" w:cs="B Mitra"/>
            <w:color w:val="auto"/>
            <w:sz w:val="28"/>
            <w:szCs w:val="28"/>
            <w:u w:val="none"/>
            <w:rtl/>
            <w:lang w:bidi="fa-IR"/>
          </w:rPr>
          <w:t>دین</w:t>
        </w:r>
      </w:hyperlink>
      <w:r w:rsidRPr="009D55B6">
        <w:rPr>
          <w:rFonts w:ascii="Tahoma" w:hAnsi="Tahoma" w:cs="B Mitra"/>
          <w:sz w:val="28"/>
          <w:szCs w:val="28"/>
          <w:rtl/>
          <w:lang w:bidi="fa-IR"/>
        </w:rPr>
        <w:t>، کم</w:t>
      </w:r>
      <w:r w:rsidRPr="009D55B6">
        <w:rPr>
          <w:rFonts w:ascii="Tahoma" w:hAnsi="Tahoma" w:cs="B Mitra" w:hint="cs"/>
          <w:sz w:val="28"/>
          <w:szCs w:val="28"/>
          <w:rtl/>
          <w:lang w:bidi="fa-IR"/>
        </w:rPr>
        <w:t xml:space="preserve"> و </w:t>
      </w:r>
      <w:r w:rsidRPr="009D55B6">
        <w:rPr>
          <w:rFonts w:ascii="Tahoma" w:hAnsi="Tahoma" w:cs="B Mitra"/>
          <w:sz w:val="28"/>
          <w:szCs w:val="28"/>
          <w:rtl/>
          <w:lang w:bidi="fa-IR"/>
        </w:rPr>
        <w:t xml:space="preserve">بیش با برهان‌های </w:t>
      </w:r>
      <w:r w:rsidRPr="009D55B6">
        <w:rPr>
          <w:rFonts w:ascii="Tahoma" w:hAnsi="Tahoma" w:cs="B Mitra" w:hint="cs"/>
          <w:sz w:val="28"/>
          <w:szCs w:val="28"/>
          <w:rtl/>
          <w:lang w:bidi="fa-IR"/>
        </w:rPr>
        <w:t>ا</w:t>
      </w:r>
      <w:r w:rsidRPr="009D55B6">
        <w:rPr>
          <w:rFonts w:ascii="Tahoma" w:hAnsi="Tahoma" w:cs="B Mitra"/>
          <w:sz w:val="28"/>
          <w:szCs w:val="28"/>
          <w:rtl/>
          <w:lang w:bidi="fa-IR"/>
        </w:rPr>
        <w:t>دی</w:t>
      </w:r>
      <w:r w:rsidRPr="009D55B6">
        <w:rPr>
          <w:rFonts w:ascii="Tahoma" w:hAnsi="Tahoma" w:cs="B Mitra" w:hint="cs"/>
          <w:sz w:val="28"/>
          <w:szCs w:val="28"/>
          <w:rtl/>
          <w:lang w:bidi="fa-IR"/>
        </w:rPr>
        <w:t>ا</w:t>
      </w:r>
      <w:r w:rsidRPr="009D55B6">
        <w:rPr>
          <w:rFonts w:ascii="Tahoma" w:hAnsi="Tahoma" w:cs="B Mitra"/>
          <w:sz w:val="28"/>
          <w:szCs w:val="28"/>
          <w:rtl/>
          <w:lang w:bidi="fa-IR"/>
        </w:rPr>
        <w:t>ن‌ دیگر اشتراکاتی داشته‌اند.</w:t>
      </w:r>
      <w:r>
        <w:rPr>
          <w:rFonts w:ascii="Tahoma" w:hAnsi="Tahoma" w:cs="B Mitra" w:hint="cs"/>
          <w:sz w:val="28"/>
          <w:szCs w:val="28"/>
          <w:rtl/>
          <w:lang w:bidi="fa-IR"/>
        </w:rPr>
        <w:t xml:space="preserve">  </w:t>
      </w:r>
      <w:r w:rsidRPr="009D55B6">
        <w:rPr>
          <w:rFonts w:ascii="Tahoma" w:hAnsi="Tahoma" w:cs="B Mitra" w:hint="cs"/>
          <w:sz w:val="28"/>
          <w:szCs w:val="28"/>
          <w:rtl/>
          <w:lang w:bidi="fa-IR"/>
        </w:rPr>
        <w:t xml:space="preserve">دانشمندانی که </w:t>
      </w:r>
      <w:r w:rsidRPr="009D55B6">
        <w:rPr>
          <w:rFonts w:ascii="Tahoma" w:hAnsi="Tahoma" w:cs="B Mitra"/>
          <w:sz w:val="28"/>
          <w:szCs w:val="28"/>
          <w:rtl/>
          <w:lang w:bidi="fa-IR"/>
        </w:rPr>
        <w:t xml:space="preserve"> اثبات وجود خداوند متعال</w:t>
      </w:r>
      <w:r w:rsidRPr="009D55B6">
        <w:rPr>
          <w:rFonts w:ascii="Tahoma" w:hAnsi="Tahoma" w:cs="B Mitra" w:hint="cs"/>
          <w:sz w:val="28"/>
          <w:szCs w:val="28"/>
          <w:rtl/>
          <w:lang w:bidi="fa-IR"/>
        </w:rPr>
        <w:t xml:space="preserve"> را</w:t>
      </w:r>
      <w:r w:rsidRPr="009D55B6">
        <w:rPr>
          <w:rFonts w:ascii="Tahoma" w:hAnsi="Tahoma" w:cs="B Mitra"/>
          <w:sz w:val="28"/>
          <w:szCs w:val="28"/>
          <w:rtl/>
          <w:lang w:bidi="fa-IR"/>
        </w:rPr>
        <w:t xml:space="preserve"> نیازمند برهان و استدلال عقلانى و منطقى </w:t>
      </w:r>
      <w:r w:rsidRPr="009D55B6">
        <w:rPr>
          <w:rFonts w:ascii="Tahoma" w:hAnsi="Tahoma" w:cs="B Mitra" w:hint="cs"/>
          <w:sz w:val="28"/>
          <w:szCs w:val="28"/>
          <w:rtl/>
          <w:lang w:bidi="fa-IR"/>
        </w:rPr>
        <w:t xml:space="preserve">می دانند و یا آنها را موجب تنبه و توجه انسان به امر بدیهی می دانند </w:t>
      </w:r>
      <w:r w:rsidRPr="009D55B6">
        <w:rPr>
          <w:rFonts w:ascii="Tahoma" w:hAnsi="Tahoma" w:cs="B Mitra"/>
          <w:sz w:val="28"/>
          <w:szCs w:val="28"/>
          <w:rtl/>
          <w:lang w:bidi="fa-IR"/>
        </w:rPr>
        <w:t>بر</w:t>
      </w:r>
      <w:r w:rsidRPr="009D55B6">
        <w:rPr>
          <w:rFonts w:ascii="Tahoma" w:hAnsi="Tahoma" w:cs="B Mitra" w:hint="cs"/>
          <w:sz w:val="28"/>
          <w:szCs w:val="28"/>
          <w:rtl/>
          <w:lang w:bidi="fa-IR"/>
        </w:rPr>
        <w:t>ا</w:t>
      </w:r>
      <w:r w:rsidRPr="009D55B6">
        <w:rPr>
          <w:rFonts w:ascii="Tahoma" w:hAnsi="Tahoma" w:cs="B Mitra"/>
          <w:sz w:val="28"/>
          <w:szCs w:val="28"/>
          <w:rtl/>
          <w:lang w:bidi="fa-IR"/>
        </w:rPr>
        <w:t>ه</w:t>
      </w:r>
      <w:r w:rsidRPr="009D55B6">
        <w:rPr>
          <w:rFonts w:ascii="Tahoma" w:hAnsi="Tahoma" w:cs="B Mitra" w:hint="cs"/>
          <w:sz w:val="28"/>
          <w:szCs w:val="28"/>
          <w:rtl/>
          <w:lang w:bidi="fa-IR"/>
        </w:rPr>
        <w:t>ی</w:t>
      </w:r>
      <w:r w:rsidRPr="009D55B6">
        <w:rPr>
          <w:rFonts w:ascii="Tahoma" w:hAnsi="Tahoma" w:cs="B Mitra"/>
          <w:sz w:val="28"/>
          <w:szCs w:val="28"/>
          <w:rtl/>
          <w:lang w:bidi="fa-IR"/>
        </w:rPr>
        <w:t xml:space="preserve">ن </w:t>
      </w:r>
      <w:r w:rsidRPr="009D55B6">
        <w:rPr>
          <w:rFonts w:ascii="Tahoma" w:hAnsi="Tahoma" w:cs="B Mitra" w:hint="cs"/>
          <w:sz w:val="28"/>
          <w:szCs w:val="28"/>
          <w:rtl/>
          <w:lang w:bidi="fa-IR"/>
        </w:rPr>
        <w:t xml:space="preserve">زیادی  را برای اثبات وجود خدا  و یا تنبه به آن در کتب مبسوط فلسفه و کلام، مطرح </w:t>
      </w:r>
      <w:r w:rsidRPr="009D55B6">
        <w:rPr>
          <w:rFonts w:ascii="Tahoma" w:hAnsi="Tahoma" w:cs="B Mitra"/>
          <w:sz w:val="28"/>
          <w:szCs w:val="28"/>
          <w:rtl/>
          <w:lang w:bidi="fa-IR"/>
        </w:rPr>
        <w:t xml:space="preserve">نموده‌اند که </w:t>
      </w:r>
      <w:r w:rsidRPr="009D55B6">
        <w:rPr>
          <w:rFonts w:ascii="Tahoma" w:hAnsi="Tahoma" w:cs="B Mitra" w:hint="cs"/>
          <w:sz w:val="28"/>
          <w:szCs w:val="28"/>
          <w:rtl/>
          <w:lang w:bidi="fa-IR"/>
        </w:rPr>
        <w:t xml:space="preserve">برخی از آنها </w:t>
      </w:r>
      <w:r w:rsidRPr="009D55B6">
        <w:rPr>
          <w:rFonts w:ascii="Tahoma" w:hAnsi="Tahoma" w:cs="B Mitra"/>
          <w:sz w:val="28"/>
          <w:szCs w:val="28"/>
          <w:rtl/>
          <w:lang w:bidi="fa-IR"/>
        </w:rPr>
        <w:t xml:space="preserve">عبارتند از: برهان وجودى یا صدیقین، برهان فطرت، برهان امکان فقرى، برهان </w:t>
      </w:r>
      <w:r w:rsidRPr="009D55B6">
        <w:rPr>
          <w:rFonts w:ascii="Tahoma" w:hAnsi="Tahoma" w:cs="B Mitra" w:hint="cs"/>
          <w:sz w:val="28"/>
          <w:szCs w:val="28"/>
          <w:rtl/>
          <w:lang w:bidi="fa-IR"/>
        </w:rPr>
        <w:t>تمانع</w:t>
      </w:r>
      <w:r w:rsidRPr="009D55B6">
        <w:rPr>
          <w:rFonts w:ascii="Tahoma" w:hAnsi="Tahoma" w:cs="B Mitra"/>
          <w:sz w:val="28"/>
          <w:szCs w:val="28"/>
          <w:rtl/>
          <w:lang w:bidi="fa-IR"/>
        </w:rPr>
        <w:t xml:space="preserve"> قرآنى، برهان حرکت، برهان نظم</w:t>
      </w:r>
      <w:r>
        <w:rPr>
          <w:rFonts w:ascii="Tahoma" w:hAnsi="Tahoma" w:cs="B Mitra" w:hint="cs"/>
          <w:sz w:val="28"/>
          <w:szCs w:val="28"/>
          <w:rtl/>
          <w:lang w:bidi="fa-IR"/>
        </w:rPr>
        <w:t xml:space="preserve"> و</w:t>
      </w:r>
      <w:r w:rsidRPr="009D55B6">
        <w:rPr>
          <w:rFonts w:ascii="Tahoma" w:hAnsi="Tahoma" w:cs="B Mitra"/>
          <w:sz w:val="28"/>
          <w:szCs w:val="28"/>
          <w:rtl/>
          <w:lang w:bidi="fa-IR"/>
        </w:rPr>
        <w:t xml:space="preserve"> برهان معجزه.</w:t>
      </w:r>
      <w:r w:rsidRPr="00CF6D13">
        <w:rPr>
          <w:rFonts w:ascii="Tahoma" w:hAnsi="Tahoma" w:cs="B Mitra" w:hint="cs"/>
          <w:sz w:val="28"/>
          <w:szCs w:val="28"/>
          <w:rtl/>
          <w:lang w:bidi="fa-IR"/>
        </w:rPr>
        <w:t xml:space="preserve"> </w:t>
      </w:r>
      <w:r>
        <w:rPr>
          <w:rFonts w:ascii="Tahoma" w:hAnsi="Tahoma" w:cs="B Mitra" w:hint="cs"/>
          <w:sz w:val="28"/>
          <w:szCs w:val="28"/>
          <w:rtl/>
          <w:lang w:bidi="fa-IR"/>
        </w:rPr>
        <w:t xml:space="preserve">در دین هندوئیسم که به یک معنا جزء مکاتب خداباور به شمار می آید، دلائل و براهین متعددی برای اثبات وجود خدا بیان شده است، از جمله آنها، برهان علیت و نظم، برهان حرکت و پیوند، برهان حفظ و نگهداری، برهان فنون کاربرد اشیاء، برهان حجیت وداها، برهان متون مقدس، برهان شماره اتم ها، برهان کرمه، برهان وده ویاسه و برهان درجات معرفت. براهین اثبات وجود خدا در کلام اسلامی و الهیات هندی از یک جهت باهم اشتراکاتی دارند و از جهت دیگر نقاط افتراق متعددی و همچنین هر کدام از آنها نقاط قوت و ضعف خاص خود دارند. </w:t>
      </w:r>
      <w:r w:rsidRPr="009D55B6">
        <w:rPr>
          <w:rFonts w:ascii="Tahoma" w:hAnsi="Tahoma" w:cs="B Mitra" w:hint="cs"/>
          <w:sz w:val="28"/>
          <w:szCs w:val="28"/>
          <w:rtl/>
          <w:lang w:bidi="fa-IR"/>
        </w:rPr>
        <w:t xml:space="preserve">در نوشتار </w:t>
      </w:r>
      <w:r>
        <w:rPr>
          <w:rFonts w:ascii="Tahoma" w:hAnsi="Tahoma" w:cs="B Mitra" w:hint="cs"/>
          <w:sz w:val="28"/>
          <w:szCs w:val="28"/>
          <w:rtl/>
          <w:lang w:bidi="fa-IR"/>
        </w:rPr>
        <w:t xml:space="preserve">حاضر </w:t>
      </w:r>
      <w:r w:rsidRPr="009D55B6">
        <w:rPr>
          <w:rFonts w:ascii="Tahoma" w:hAnsi="Tahoma" w:cs="B Mitra" w:hint="cs"/>
          <w:sz w:val="28"/>
          <w:szCs w:val="28"/>
          <w:rtl/>
          <w:lang w:bidi="fa-IR"/>
        </w:rPr>
        <w:t>سعی شده</w:t>
      </w:r>
      <w:r>
        <w:rPr>
          <w:rFonts w:ascii="Tahoma" w:hAnsi="Tahoma" w:cs="B Mitra" w:hint="cs"/>
          <w:sz w:val="28"/>
          <w:szCs w:val="28"/>
          <w:rtl/>
          <w:lang w:bidi="fa-IR"/>
        </w:rPr>
        <w:t>،</w:t>
      </w:r>
      <w:r w:rsidRPr="009D55B6">
        <w:rPr>
          <w:rFonts w:ascii="Tahoma" w:hAnsi="Tahoma" w:cs="B Mitra" w:hint="cs"/>
          <w:sz w:val="28"/>
          <w:szCs w:val="28"/>
          <w:rtl/>
          <w:lang w:bidi="fa-IR"/>
        </w:rPr>
        <w:t xml:space="preserve"> تقریر های مهم براهین اثبات وجود خدا در کلام اسلامی و </w:t>
      </w:r>
      <w:r>
        <w:rPr>
          <w:rFonts w:ascii="Tahoma" w:hAnsi="Tahoma" w:cs="B Mitra" w:hint="cs"/>
          <w:sz w:val="28"/>
          <w:szCs w:val="28"/>
          <w:rtl/>
          <w:lang w:bidi="fa-IR"/>
        </w:rPr>
        <w:t>الهیات</w:t>
      </w:r>
      <w:r w:rsidRPr="009D55B6">
        <w:rPr>
          <w:rFonts w:ascii="Tahoma" w:hAnsi="Tahoma" w:cs="B Mitra" w:hint="cs"/>
          <w:sz w:val="28"/>
          <w:szCs w:val="28"/>
          <w:rtl/>
          <w:lang w:bidi="fa-IR"/>
        </w:rPr>
        <w:t xml:space="preserve"> هندی مقایسه و مورد بررسی قرار گیرد و تا حد امکان نقاط قوت و ضعف هر کدام و نیز موارد مشترک بین آنها آشکار گردد. </w:t>
      </w:r>
      <w:r>
        <w:rPr>
          <w:rFonts w:ascii="Tahoma" w:hAnsi="Tahoma" w:cs="B Mitra" w:hint="cs"/>
          <w:sz w:val="28"/>
          <w:szCs w:val="28"/>
          <w:rtl/>
          <w:lang w:bidi="fa-IR"/>
        </w:rPr>
        <w:t xml:space="preserve">لذا ابتداء توصیف و تقریر اجمالی </w:t>
      </w:r>
      <w:r w:rsidRPr="009D55B6">
        <w:rPr>
          <w:rFonts w:ascii="Tahoma" w:hAnsi="Tahoma" w:cs="B Mitra" w:hint="cs"/>
          <w:sz w:val="28"/>
          <w:szCs w:val="28"/>
          <w:rtl/>
          <w:lang w:bidi="fa-IR"/>
        </w:rPr>
        <w:t xml:space="preserve">براهین هر کدام از </w:t>
      </w:r>
      <w:r>
        <w:rPr>
          <w:rFonts w:ascii="Tahoma" w:hAnsi="Tahoma" w:cs="B Mitra" w:hint="cs"/>
          <w:sz w:val="28"/>
          <w:szCs w:val="28"/>
          <w:rtl/>
          <w:lang w:bidi="fa-IR"/>
        </w:rPr>
        <w:t>کلام اسلامی و الهیات هندی تبیین سپس آنها را با یکدیگر مقایسه می کنیم و نقاط قوت و ضعف و نقاط اشتراک و افتراق آنها را بیان می کنیم. ابتداء مهمترین براهین</w:t>
      </w:r>
      <w:r w:rsidRPr="009D55B6">
        <w:rPr>
          <w:rFonts w:ascii="Tahoma" w:hAnsi="Tahoma" w:cs="B Mitra" w:hint="cs"/>
          <w:sz w:val="28"/>
          <w:szCs w:val="28"/>
          <w:rtl/>
          <w:lang w:bidi="fa-IR"/>
        </w:rPr>
        <w:t xml:space="preserve"> </w:t>
      </w:r>
      <w:r>
        <w:rPr>
          <w:rFonts w:ascii="Tahoma" w:hAnsi="Tahoma" w:cs="B Mitra" w:hint="cs"/>
          <w:sz w:val="28"/>
          <w:szCs w:val="28"/>
          <w:rtl/>
          <w:lang w:bidi="fa-IR"/>
        </w:rPr>
        <w:t>اثبات وجود خدا</w:t>
      </w:r>
      <w:r w:rsidRPr="009D55B6">
        <w:rPr>
          <w:rFonts w:ascii="Tahoma" w:hAnsi="Tahoma" w:cs="B Mitra" w:hint="cs"/>
          <w:sz w:val="28"/>
          <w:szCs w:val="28"/>
          <w:rtl/>
          <w:lang w:bidi="fa-IR"/>
        </w:rPr>
        <w:t xml:space="preserve"> در کلام اسلامی </w:t>
      </w:r>
      <w:r>
        <w:rPr>
          <w:rFonts w:ascii="Tahoma" w:hAnsi="Tahoma" w:cs="B Mitra" w:hint="cs"/>
          <w:sz w:val="28"/>
          <w:szCs w:val="28"/>
          <w:rtl/>
          <w:lang w:bidi="fa-IR"/>
        </w:rPr>
        <w:t xml:space="preserve">که متکلمین مسلمان </w:t>
      </w:r>
      <w:r w:rsidRPr="009D55B6">
        <w:rPr>
          <w:rFonts w:ascii="Tahoma" w:hAnsi="Tahoma" w:cs="B Mitra" w:hint="cs"/>
          <w:sz w:val="28"/>
          <w:szCs w:val="28"/>
          <w:rtl/>
          <w:lang w:bidi="fa-IR"/>
        </w:rPr>
        <w:t xml:space="preserve">اثبات وجود </w:t>
      </w:r>
      <w:r>
        <w:rPr>
          <w:rFonts w:ascii="Tahoma" w:hAnsi="Tahoma" w:cs="B Mitra" w:hint="cs"/>
          <w:sz w:val="28"/>
          <w:szCs w:val="28"/>
          <w:rtl/>
          <w:lang w:bidi="fa-IR"/>
        </w:rPr>
        <w:t>را به آن استناد کرده‌اند تبیین می شود.</w:t>
      </w:r>
    </w:p>
    <w:p w:rsidR="00B97C0D" w:rsidRDefault="00B97C0D" w:rsidP="00B97C0D">
      <w:pPr>
        <w:pStyle w:val="NormalWeb"/>
        <w:bidi/>
        <w:spacing w:before="0" w:beforeAutospacing="0" w:after="0" w:afterAutospacing="0"/>
        <w:jc w:val="both"/>
        <w:rPr>
          <w:rFonts w:ascii="Tahoma" w:hAnsi="Tahoma" w:cs="B Mitra"/>
          <w:sz w:val="28"/>
          <w:szCs w:val="28"/>
          <w:rtl/>
          <w:lang w:bidi="fa-IR"/>
        </w:rPr>
      </w:pPr>
    </w:p>
    <w:p w:rsidR="00B97C0D" w:rsidRPr="009D55B6" w:rsidRDefault="00B97C0D" w:rsidP="00B97C0D">
      <w:pPr>
        <w:pStyle w:val="NormalWeb"/>
        <w:bidi/>
        <w:spacing w:before="0" w:beforeAutospacing="0" w:after="0" w:afterAutospacing="0"/>
        <w:jc w:val="both"/>
        <w:rPr>
          <w:rFonts w:ascii="Tahoma" w:hAnsi="Tahoma" w:cs="B Mitra"/>
          <w:sz w:val="28"/>
          <w:szCs w:val="28"/>
          <w:rtl/>
          <w:lang w:bidi="fa-IR"/>
        </w:rPr>
      </w:pPr>
    </w:p>
    <w:p w:rsidR="00B97C0D" w:rsidRPr="00286C84" w:rsidRDefault="00B97C0D" w:rsidP="00B97C0D">
      <w:pPr>
        <w:pStyle w:val="Heading1"/>
        <w:rPr>
          <w:rtl/>
        </w:rPr>
      </w:pPr>
      <w:bookmarkStart w:id="1" w:name="_Toc293334257"/>
      <w:r w:rsidRPr="00286C84">
        <w:rPr>
          <w:rFonts w:hint="cs"/>
          <w:rtl/>
        </w:rPr>
        <w:t>کلام اسلامی</w:t>
      </w:r>
      <w:bookmarkEnd w:id="1"/>
    </w:p>
    <w:p w:rsidR="00B97C0D" w:rsidRPr="009D55B6" w:rsidRDefault="00B97C0D" w:rsidP="00B97C0D">
      <w:pPr>
        <w:bidi/>
        <w:spacing w:after="0" w:line="240" w:lineRule="auto"/>
        <w:jc w:val="both"/>
        <w:rPr>
          <w:rFonts w:cs="B Mitra"/>
          <w:sz w:val="28"/>
          <w:szCs w:val="28"/>
          <w:rtl/>
          <w:lang w:bidi="fa-IR"/>
        </w:rPr>
      </w:pPr>
      <w:r w:rsidRPr="009D55B6">
        <w:rPr>
          <w:rFonts w:ascii="Arial" w:eastAsia="Times New Roman" w:hAnsi="Arial" w:cs="B Mitra" w:hint="cs"/>
          <w:sz w:val="28"/>
          <w:szCs w:val="28"/>
          <w:rtl/>
          <w:lang w:bidi="fa-IR"/>
        </w:rPr>
        <w:tab/>
      </w:r>
      <w:r w:rsidRPr="009D55B6">
        <w:rPr>
          <w:rFonts w:ascii="Arial" w:eastAsia="Times New Roman" w:hAnsi="Arial" w:cs="B Mitra"/>
          <w:sz w:val="28"/>
          <w:szCs w:val="28"/>
          <w:rtl/>
          <w:lang w:bidi="fa-IR"/>
        </w:rPr>
        <w:t>هیچ دین و</w:t>
      </w:r>
      <w:r w:rsidRPr="009D55B6">
        <w:rPr>
          <w:rFonts w:ascii="Arial" w:eastAsia="Times New Roman" w:hAnsi="Arial" w:cs="B Mitra" w:hint="cs"/>
          <w:sz w:val="28"/>
          <w:szCs w:val="28"/>
          <w:rtl/>
          <w:lang w:bidi="fa-IR"/>
        </w:rPr>
        <w:t xml:space="preserve"> </w:t>
      </w:r>
      <w:r w:rsidRPr="009D55B6">
        <w:rPr>
          <w:rFonts w:ascii="Arial" w:eastAsia="Times New Roman" w:hAnsi="Arial" w:cs="B Mitra"/>
          <w:sz w:val="28"/>
          <w:szCs w:val="28"/>
          <w:rtl/>
          <w:lang w:bidi="fa-IR"/>
        </w:rPr>
        <w:t>مذهبی بی نیاز از علم کلام نیست چون هم باید مبنای عقلی و نظری دین استوار گردد و هم شبهات و اشکالات منکرین و مخالفین و آنهایی که ذهن کنجکاو دارند و پیوسته برای آنها سوالاتی مطرح می شود، رفع شود</w:t>
      </w:r>
      <w:r w:rsidRPr="009D55B6">
        <w:rPr>
          <w:rFonts w:ascii="Arial" w:eastAsia="Times New Roman" w:hAnsi="Arial" w:cs="B Mitra" w:hint="cs"/>
          <w:sz w:val="28"/>
          <w:szCs w:val="28"/>
          <w:rtl/>
          <w:lang w:bidi="fa-IR"/>
        </w:rPr>
        <w:t xml:space="preserve">، و این کار مهم بر عهدۀ علم کلام است. از این قاعده کلی دین مبین اسلام نیز مستثنی نیست لذا همزمان با ظهور اسلام، علم کلام نیز درمیان مسلمانان به وجود آمد. </w:t>
      </w:r>
      <w:r w:rsidRPr="009D55B6">
        <w:rPr>
          <w:rFonts w:ascii="Arial" w:eastAsia="Times New Roman" w:hAnsi="Arial" w:cs="B Mitra"/>
          <w:sz w:val="28"/>
          <w:szCs w:val="28"/>
          <w:rtl/>
          <w:lang w:bidi="fa-IR"/>
        </w:rPr>
        <w:t>علم کلام دانشی است که به استنباط، تنظیم</w:t>
      </w:r>
      <w:r w:rsidRPr="009D55B6">
        <w:rPr>
          <w:rFonts w:ascii="Arial" w:eastAsia="Times New Roman" w:hAnsi="Arial" w:cs="B Mitra" w:hint="cs"/>
          <w:sz w:val="28"/>
          <w:szCs w:val="28"/>
          <w:rtl/>
          <w:lang w:bidi="fa-IR"/>
        </w:rPr>
        <w:t xml:space="preserve"> و</w:t>
      </w:r>
      <w:r w:rsidRPr="009D55B6">
        <w:rPr>
          <w:rFonts w:ascii="Arial" w:eastAsia="Times New Roman" w:hAnsi="Arial" w:cs="B Mitra"/>
          <w:sz w:val="28"/>
          <w:szCs w:val="28"/>
          <w:rtl/>
          <w:lang w:bidi="fa-IR"/>
        </w:rPr>
        <w:t xml:space="preserve"> تبیین معارف</w:t>
      </w:r>
      <w:r w:rsidRPr="009D55B6">
        <w:rPr>
          <w:rFonts w:ascii="Arial" w:eastAsia="Times New Roman" w:hAnsi="Arial" w:cs="B Mitra" w:hint="cs"/>
          <w:sz w:val="28"/>
          <w:szCs w:val="28"/>
          <w:rtl/>
          <w:lang w:bidi="fa-IR"/>
        </w:rPr>
        <w:t xml:space="preserve"> </w:t>
      </w:r>
      <w:r w:rsidRPr="009D55B6">
        <w:rPr>
          <w:rFonts w:ascii="Arial" w:eastAsia="Times New Roman" w:hAnsi="Arial" w:cs="B Mitra"/>
          <w:sz w:val="28"/>
          <w:szCs w:val="28"/>
          <w:rtl/>
          <w:lang w:bidi="fa-IR"/>
        </w:rPr>
        <w:t>دینی پرداخته و بر اساس شیوه های مختلف استدلال</w:t>
      </w:r>
      <w:r w:rsidRPr="009D55B6">
        <w:rPr>
          <w:rFonts w:ascii="Arial" w:eastAsia="Times New Roman" w:hAnsi="Arial" w:cs="B Mitra" w:hint="cs"/>
          <w:sz w:val="28"/>
          <w:szCs w:val="28"/>
          <w:rtl/>
          <w:lang w:bidi="fa-IR"/>
        </w:rPr>
        <w:t>،</w:t>
      </w:r>
      <w:r w:rsidRPr="009D55B6">
        <w:rPr>
          <w:rFonts w:ascii="Arial" w:eastAsia="Times New Roman" w:hAnsi="Arial" w:cs="B Mitra"/>
          <w:sz w:val="28"/>
          <w:szCs w:val="28"/>
          <w:rtl/>
          <w:lang w:bidi="fa-IR"/>
        </w:rPr>
        <w:t xml:space="preserve"> گزاره های اعتقادی را اثبات و توجیه می کند و به اعتراض ها و شبهات مخالفان دینی پاسخ می دهد.</w:t>
      </w:r>
      <w:r w:rsidRPr="009D55B6">
        <w:rPr>
          <w:rFonts w:ascii="Arial" w:eastAsia="Times New Roman" w:hAnsi="Arial" w:cs="B Mitra" w:hint="cs"/>
          <w:sz w:val="28"/>
          <w:szCs w:val="28"/>
          <w:rtl/>
          <w:lang w:bidi="fa-IR"/>
        </w:rPr>
        <w:t xml:space="preserve"> یکی از </w:t>
      </w:r>
      <w:r w:rsidRPr="009D55B6">
        <w:rPr>
          <w:rFonts w:ascii="Arial" w:eastAsia="Times New Roman" w:hAnsi="Arial" w:cs="B Mitra"/>
          <w:sz w:val="28"/>
          <w:szCs w:val="28"/>
          <w:rtl/>
          <w:lang w:bidi="fa-IR"/>
        </w:rPr>
        <w:t xml:space="preserve">مهمترین مباحث کلام اسلامی عبارتست از اثبات وجود خداوند </w:t>
      </w:r>
      <w:r w:rsidRPr="009D55B6">
        <w:rPr>
          <w:rFonts w:ascii="Arial" w:eastAsia="Times New Roman" w:hAnsi="Arial" w:cs="B Mitra" w:hint="cs"/>
          <w:sz w:val="28"/>
          <w:szCs w:val="28"/>
          <w:rtl/>
          <w:lang w:bidi="fa-IR"/>
        </w:rPr>
        <w:t xml:space="preserve">و براهین آن. </w:t>
      </w:r>
      <w:r w:rsidRPr="009D55B6">
        <w:rPr>
          <w:rFonts w:ascii="Arial" w:eastAsia="Times New Roman" w:hAnsi="Arial" w:cs="B Mitra"/>
          <w:sz w:val="28"/>
          <w:szCs w:val="28"/>
          <w:rtl/>
          <w:lang w:bidi="fa-IR"/>
        </w:rPr>
        <w:t>اثبات باورهای دینی</w:t>
      </w:r>
      <w:r w:rsidRPr="009D55B6">
        <w:rPr>
          <w:rFonts w:ascii="Arial" w:eastAsia="Times New Roman" w:hAnsi="Arial" w:cs="B Mitra" w:hint="cs"/>
          <w:sz w:val="28"/>
          <w:szCs w:val="28"/>
          <w:rtl/>
          <w:lang w:bidi="fa-IR"/>
        </w:rPr>
        <w:t xml:space="preserve"> (و مهمترین آنها یعنی اثبات وجود خدا)</w:t>
      </w:r>
      <w:r w:rsidRPr="009D55B6">
        <w:rPr>
          <w:rFonts w:ascii="Arial" w:eastAsia="Times New Roman" w:hAnsi="Arial" w:cs="B Mitra"/>
          <w:sz w:val="28"/>
          <w:szCs w:val="28"/>
          <w:rtl/>
          <w:lang w:bidi="fa-IR"/>
        </w:rPr>
        <w:t xml:space="preserve"> با استدلالهای عقلی </w:t>
      </w:r>
      <w:r w:rsidRPr="009D55B6">
        <w:rPr>
          <w:rFonts w:ascii="Arial" w:eastAsia="Times New Roman" w:hAnsi="Arial" w:cs="B Mitra" w:hint="cs"/>
          <w:sz w:val="28"/>
          <w:szCs w:val="28"/>
          <w:rtl/>
          <w:lang w:bidi="fa-IR"/>
        </w:rPr>
        <w:t xml:space="preserve">و نقلی، </w:t>
      </w:r>
      <w:r w:rsidRPr="009D55B6">
        <w:rPr>
          <w:rFonts w:ascii="Arial" w:eastAsia="Times New Roman" w:hAnsi="Arial" w:cs="B Mitra"/>
          <w:sz w:val="28"/>
          <w:szCs w:val="28"/>
          <w:rtl/>
          <w:lang w:bidi="fa-IR"/>
        </w:rPr>
        <w:t>سابقه</w:t>
      </w:r>
      <w:r>
        <w:rPr>
          <w:rFonts w:ascii="Arial" w:eastAsia="Times New Roman" w:hAnsi="Arial" w:cs="B Mitra" w:hint="cs"/>
          <w:sz w:val="28"/>
          <w:szCs w:val="28"/>
          <w:rtl/>
          <w:lang w:bidi="fa-IR"/>
        </w:rPr>
        <w:t>‌</w:t>
      </w:r>
      <w:r w:rsidRPr="009D55B6">
        <w:rPr>
          <w:rFonts w:ascii="Arial" w:eastAsia="Times New Roman" w:hAnsi="Arial" w:cs="B Mitra"/>
          <w:sz w:val="28"/>
          <w:szCs w:val="28"/>
          <w:rtl/>
          <w:lang w:bidi="fa-IR"/>
        </w:rPr>
        <w:t xml:space="preserve">ای دیرینه در میان فیلسوفان و الهی دانان </w:t>
      </w:r>
      <w:r w:rsidRPr="009D55B6">
        <w:rPr>
          <w:rFonts w:ascii="Arial" w:eastAsia="Times New Roman" w:hAnsi="Arial" w:cs="B Mitra" w:hint="cs"/>
          <w:sz w:val="28"/>
          <w:szCs w:val="28"/>
          <w:rtl/>
          <w:lang w:bidi="fa-IR"/>
        </w:rPr>
        <w:t xml:space="preserve">مسلمان </w:t>
      </w:r>
      <w:r w:rsidRPr="009D55B6">
        <w:rPr>
          <w:rFonts w:ascii="Arial" w:eastAsia="Times New Roman" w:hAnsi="Arial" w:cs="B Mitra"/>
          <w:sz w:val="28"/>
          <w:szCs w:val="28"/>
          <w:rtl/>
          <w:lang w:bidi="fa-IR"/>
        </w:rPr>
        <w:t>دارد</w:t>
      </w:r>
      <w:r w:rsidRPr="009D55B6">
        <w:rPr>
          <w:rFonts w:ascii="Arial" w:eastAsia="Times New Roman" w:hAnsi="Arial" w:cs="B Mitra" w:hint="cs"/>
          <w:sz w:val="28"/>
          <w:szCs w:val="28"/>
          <w:rtl/>
          <w:lang w:bidi="fa-IR"/>
        </w:rPr>
        <w:t xml:space="preserve">. </w:t>
      </w:r>
      <w:r w:rsidRPr="009D55B6">
        <w:rPr>
          <w:rFonts w:ascii="Arial" w:eastAsia="Times New Roman" w:hAnsi="Arial" w:cs="B Mitra"/>
          <w:sz w:val="28"/>
          <w:szCs w:val="28"/>
          <w:rtl/>
          <w:lang w:bidi="fa-IR"/>
        </w:rPr>
        <w:t>فیلسوفان مسلمان براهینی مانند وجوب و امکان و برهان</w:t>
      </w:r>
      <w:r w:rsidRPr="009D55B6">
        <w:rPr>
          <w:rFonts w:ascii="Arial" w:eastAsia="Times New Roman" w:hAnsi="Arial" w:cs="B Mitra" w:hint="cs"/>
          <w:sz w:val="28"/>
          <w:szCs w:val="28"/>
          <w:rtl/>
          <w:lang w:bidi="fa-IR"/>
        </w:rPr>
        <w:t xml:space="preserve"> وجودی یا برهان صدیقین و مثل آن را برای اثبات وجود خدا مطرح کرده اند و متکلمین نیز براهینی مثل برهان نظم، برهان حدوث و حرکت و برهان تمانع و مانند آن ذکر کرده اند. </w:t>
      </w:r>
      <w:r w:rsidRPr="009D55B6">
        <w:rPr>
          <w:rFonts w:ascii="Tahoma" w:eastAsia="Times New Roman" w:hAnsi="Tahoma" w:cs="B Mitra"/>
          <w:sz w:val="28"/>
          <w:szCs w:val="28"/>
          <w:rtl/>
          <w:lang w:bidi="fa-IR"/>
        </w:rPr>
        <w:t>اینک به صورت مختصر این بر</w:t>
      </w:r>
      <w:r w:rsidRPr="009D55B6">
        <w:rPr>
          <w:rFonts w:ascii="Tahoma" w:eastAsia="Times New Roman" w:hAnsi="Tahoma" w:cs="B Mitra" w:hint="cs"/>
          <w:sz w:val="28"/>
          <w:szCs w:val="28"/>
          <w:rtl/>
          <w:lang w:bidi="fa-IR"/>
        </w:rPr>
        <w:t>ا</w:t>
      </w:r>
      <w:r w:rsidRPr="009D55B6">
        <w:rPr>
          <w:rFonts w:ascii="Tahoma" w:eastAsia="Times New Roman" w:hAnsi="Tahoma" w:cs="B Mitra"/>
          <w:sz w:val="28"/>
          <w:szCs w:val="28"/>
          <w:rtl/>
          <w:lang w:bidi="fa-IR"/>
        </w:rPr>
        <w:t>ه</w:t>
      </w:r>
      <w:r w:rsidRPr="009D55B6">
        <w:rPr>
          <w:rFonts w:ascii="Tahoma" w:eastAsia="Times New Roman" w:hAnsi="Tahoma" w:cs="B Mitra" w:hint="cs"/>
          <w:sz w:val="28"/>
          <w:szCs w:val="28"/>
          <w:rtl/>
          <w:lang w:bidi="fa-IR"/>
        </w:rPr>
        <w:t>ی</w:t>
      </w:r>
      <w:r w:rsidRPr="009D55B6">
        <w:rPr>
          <w:rFonts w:ascii="Tahoma" w:eastAsia="Times New Roman" w:hAnsi="Tahoma" w:cs="B Mitra"/>
          <w:sz w:val="28"/>
          <w:szCs w:val="28"/>
          <w:rtl/>
          <w:lang w:bidi="fa-IR"/>
        </w:rPr>
        <w:t>ن را مطرح مى‌کنیم</w:t>
      </w:r>
      <w:r>
        <w:rPr>
          <w:rFonts w:ascii="Tahoma" w:eastAsia="Times New Roman" w:hAnsi="Tahoma" w:cs="B Mitra" w:hint="cs"/>
          <w:sz w:val="28"/>
          <w:szCs w:val="28"/>
          <w:rtl/>
          <w:lang w:bidi="fa-IR"/>
        </w:rPr>
        <w:t xml:space="preserve">. </w:t>
      </w:r>
      <w:r w:rsidRPr="009D55B6">
        <w:rPr>
          <w:rFonts w:ascii="Tahoma" w:eastAsia="Times New Roman" w:hAnsi="Tahoma" w:cs="B Mitra" w:hint="cs"/>
          <w:sz w:val="28"/>
          <w:szCs w:val="28"/>
          <w:rtl/>
          <w:lang w:bidi="fa-IR"/>
        </w:rPr>
        <w:t>خواجه نصیرالدین طوسی در کتاب قواعد العقائد سه برهان مهم برای اثبات وجود خدا ذکر می کند که  عبارتند از: 1. برهان حدوث.2. برهان حرکت و سکون.3. و برهان</w:t>
      </w:r>
      <w:r w:rsidRPr="009D55B6">
        <w:rPr>
          <w:rFonts w:ascii="Tahoma" w:eastAsia="Times New Roman" w:hAnsi="Tahoma" w:cs="B Mitra"/>
          <w:sz w:val="28"/>
          <w:szCs w:val="28"/>
          <w:rtl/>
          <w:lang w:bidi="fa-IR"/>
        </w:rPr>
        <w:t xml:space="preserve"> </w:t>
      </w:r>
      <w:r w:rsidRPr="009D55B6">
        <w:rPr>
          <w:rFonts w:ascii="Tahoma" w:eastAsia="Times New Roman" w:hAnsi="Tahoma" w:cs="B Mitra" w:hint="cs"/>
          <w:sz w:val="28"/>
          <w:szCs w:val="28"/>
          <w:rtl/>
          <w:lang w:bidi="fa-IR"/>
        </w:rPr>
        <w:t>امکان و وجوب.</w:t>
      </w:r>
      <w:r w:rsidRPr="009D55B6">
        <w:rPr>
          <w:rStyle w:val="FootnoteReference"/>
          <w:rFonts w:ascii="Tahoma" w:eastAsia="Times New Roman" w:hAnsi="Tahoma" w:cs="B Mitra"/>
          <w:sz w:val="28"/>
          <w:szCs w:val="28"/>
          <w:rtl/>
          <w:lang w:bidi="fa-IR"/>
        </w:rPr>
        <w:footnoteReference w:id="4"/>
      </w:r>
      <w:r w:rsidRPr="009D55B6">
        <w:rPr>
          <w:rFonts w:ascii="Tahoma" w:eastAsia="Times New Roman" w:hAnsi="Tahoma" w:cs="B Mitra" w:hint="cs"/>
          <w:sz w:val="28"/>
          <w:szCs w:val="28"/>
          <w:rtl/>
          <w:lang w:bidi="fa-IR"/>
        </w:rPr>
        <w:t xml:space="preserve"> علاوه بر</w:t>
      </w:r>
      <w:r>
        <w:rPr>
          <w:rFonts w:ascii="Tahoma" w:eastAsia="Times New Roman" w:hAnsi="Tahoma" w:cs="B Mitra" w:hint="cs"/>
          <w:sz w:val="28"/>
          <w:szCs w:val="28"/>
          <w:rtl/>
          <w:lang w:bidi="fa-IR"/>
        </w:rPr>
        <w:t xml:space="preserve"> </w:t>
      </w:r>
      <w:r w:rsidRPr="009D55B6">
        <w:rPr>
          <w:rFonts w:ascii="Tahoma" w:eastAsia="Times New Roman" w:hAnsi="Tahoma" w:cs="B Mitra" w:hint="cs"/>
          <w:sz w:val="28"/>
          <w:szCs w:val="28"/>
          <w:rtl/>
          <w:lang w:bidi="fa-IR"/>
        </w:rPr>
        <w:t xml:space="preserve">این سه برهان، </w:t>
      </w:r>
      <w:r w:rsidRPr="009D55B6">
        <w:rPr>
          <w:rFonts w:cs="B Mitra" w:hint="cs"/>
          <w:sz w:val="28"/>
          <w:szCs w:val="28"/>
          <w:rtl/>
          <w:lang w:bidi="fa-IR"/>
        </w:rPr>
        <w:t>ساده‏</w:t>
      </w:r>
      <w:r>
        <w:rPr>
          <w:rFonts w:cs="B Mitra" w:hint="cs"/>
          <w:sz w:val="28"/>
          <w:szCs w:val="28"/>
          <w:rtl/>
          <w:lang w:bidi="fa-IR"/>
        </w:rPr>
        <w:t xml:space="preserve"> </w:t>
      </w:r>
      <w:r w:rsidRPr="009D55B6">
        <w:rPr>
          <w:rFonts w:cs="B Mitra" w:hint="cs"/>
          <w:sz w:val="28"/>
          <w:szCs w:val="28"/>
          <w:rtl/>
          <w:lang w:bidi="fa-IR"/>
        </w:rPr>
        <w:t>ترين و عمومى‏ترين برهانى كه بر وجود خداوند در کتب کلامی، اقامه مى‏شود، برهان نظم است.</w:t>
      </w:r>
      <w:r w:rsidRPr="009D55B6">
        <w:rPr>
          <w:rStyle w:val="FootnoteReference"/>
          <w:rFonts w:cs="B Mitra"/>
          <w:sz w:val="28"/>
          <w:szCs w:val="28"/>
          <w:rtl/>
          <w:lang w:bidi="fa-IR"/>
        </w:rPr>
        <w:footnoteReference w:id="5"/>
      </w:r>
      <w:r w:rsidRPr="009D55B6">
        <w:rPr>
          <w:rFonts w:cs="B Mitra" w:hint="cs"/>
          <w:sz w:val="28"/>
          <w:szCs w:val="28"/>
          <w:rtl/>
          <w:lang w:bidi="fa-IR"/>
        </w:rPr>
        <w:t xml:space="preserve"> ما در این مقاله همین چهار برهان را بطور اختصار ذکر کرده، آنها را با براهینی که برای اثبات وجود خدا در </w:t>
      </w:r>
      <w:r>
        <w:rPr>
          <w:rFonts w:cs="B Mitra" w:hint="cs"/>
          <w:sz w:val="28"/>
          <w:szCs w:val="28"/>
          <w:rtl/>
          <w:lang w:bidi="fa-IR"/>
        </w:rPr>
        <w:t>الهیات</w:t>
      </w:r>
      <w:r w:rsidRPr="009D55B6">
        <w:rPr>
          <w:rFonts w:cs="B Mitra" w:hint="cs"/>
          <w:sz w:val="28"/>
          <w:szCs w:val="28"/>
          <w:rtl/>
          <w:lang w:bidi="fa-IR"/>
        </w:rPr>
        <w:t xml:space="preserve"> هندی ذکر شده مقایسه خواهیم نمود. این نکته هم قابل ذکر است که در نوشتار حاضر از نقض و ابرام هایی که نسبت به این براهین ذکر شده صرف نظر </w:t>
      </w:r>
      <w:r>
        <w:rPr>
          <w:rFonts w:cs="B Mitra" w:hint="cs"/>
          <w:sz w:val="28"/>
          <w:szCs w:val="28"/>
          <w:rtl/>
          <w:lang w:bidi="fa-IR"/>
        </w:rPr>
        <w:t>شده</w:t>
      </w:r>
      <w:r w:rsidRPr="009D55B6">
        <w:rPr>
          <w:rFonts w:cs="B Mitra" w:hint="cs"/>
          <w:sz w:val="28"/>
          <w:szCs w:val="28"/>
          <w:rtl/>
          <w:lang w:bidi="fa-IR"/>
        </w:rPr>
        <w:t xml:space="preserve"> زیرا در این مختصر مجال ذکر تفصیل همۀ براهین و اشکالات وارده بر آنها نیست.</w:t>
      </w:r>
    </w:p>
    <w:p w:rsidR="00B97C0D" w:rsidRPr="003C5121" w:rsidRDefault="00B97C0D" w:rsidP="00B97C0D">
      <w:pPr>
        <w:pStyle w:val="Heading2"/>
        <w:bidi/>
        <w:rPr>
          <w:rtl/>
        </w:rPr>
      </w:pPr>
      <w:bookmarkStart w:id="2" w:name="_Toc293334258"/>
      <w:r w:rsidRPr="003C5121">
        <w:rPr>
          <w:rFonts w:hint="cs"/>
          <w:rtl/>
        </w:rPr>
        <w:t>اول: برهان نظم‏</w:t>
      </w:r>
      <w:bookmarkEnd w:id="2"/>
    </w:p>
    <w:p w:rsidR="00B97C0D" w:rsidRPr="009D55B6" w:rsidRDefault="00B97C0D" w:rsidP="00B97C0D">
      <w:pPr>
        <w:pStyle w:val="NormalWeb"/>
        <w:bidi/>
        <w:spacing w:before="0" w:beforeAutospacing="0"/>
        <w:jc w:val="both"/>
        <w:rPr>
          <w:rFonts w:cs="B Mitra"/>
          <w:sz w:val="28"/>
          <w:szCs w:val="28"/>
          <w:rtl/>
          <w:lang w:bidi="fa-IR"/>
        </w:rPr>
      </w:pPr>
      <w:r w:rsidRPr="009D55B6">
        <w:rPr>
          <w:rFonts w:cs="B Mitra" w:hint="cs"/>
          <w:sz w:val="28"/>
          <w:szCs w:val="28"/>
          <w:rtl/>
          <w:lang w:bidi="fa-IR"/>
        </w:rPr>
        <w:tab/>
      </w:r>
      <w:r w:rsidRPr="009D55B6">
        <w:rPr>
          <w:rFonts w:ascii="Tahoma" w:hAnsi="Tahoma" w:cs="B Mitra" w:hint="cs"/>
          <w:sz w:val="28"/>
          <w:szCs w:val="28"/>
          <w:rtl/>
          <w:lang w:bidi="fa-IR"/>
        </w:rPr>
        <w:t>برهان نظم یکی از ساده ترین و روشن ترین براهینی است که در قرآن کریم</w:t>
      </w:r>
      <w:r w:rsidRPr="009D55B6">
        <w:rPr>
          <w:rStyle w:val="FootnoteReference"/>
          <w:rFonts w:ascii="Tahoma" w:eastAsiaTheme="majorEastAsia" w:hAnsi="Tahoma" w:cs="B Mitra"/>
          <w:sz w:val="28"/>
          <w:szCs w:val="28"/>
          <w:rtl/>
          <w:lang w:bidi="fa-IR"/>
        </w:rPr>
        <w:footnoteReference w:id="6"/>
      </w:r>
      <w:r w:rsidRPr="009D55B6">
        <w:rPr>
          <w:rFonts w:ascii="Tahoma" w:hAnsi="Tahoma" w:cs="B Mitra" w:hint="cs"/>
          <w:sz w:val="28"/>
          <w:szCs w:val="28"/>
          <w:rtl/>
          <w:lang w:bidi="fa-IR"/>
        </w:rPr>
        <w:t xml:space="preserve"> و احادیث اسلامی</w:t>
      </w:r>
      <w:r w:rsidRPr="009D55B6">
        <w:rPr>
          <w:rStyle w:val="FootnoteReference"/>
          <w:rFonts w:ascii="Tahoma" w:eastAsiaTheme="majorEastAsia" w:hAnsi="Tahoma" w:cs="B Mitra"/>
          <w:sz w:val="28"/>
          <w:szCs w:val="28"/>
          <w:rtl/>
          <w:lang w:bidi="fa-IR"/>
        </w:rPr>
        <w:footnoteReference w:id="7"/>
      </w:r>
      <w:r w:rsidRPr="009D55B6">
        <w:rPr>
          <w:rFonts w:ascii="Tahoma" w:hAnsi="Tahoma" w:cs="B Mitra" w:hint="cs"/>
          <w:sz w:val="28"/>
          <w:szCs w:val="28"/>
          <w:rtl/>
          <w:lang w:bidi="fa-IR"/>
        </w:rPr>
        <w:t xml:space="preserve"> مورد تاکید قرار گرفته است همچنان که مورد توجه متکلمان نیز بوده است. این برهان در قالب تقریر های مختلفی توسط دانشمندان مختلف مطرح شده است</w:t>
      </w:r>
      <w:r w:rsidRPr="009D55B6">
        <w:rPr>
          <w:rStyle w:val="FootnoteReference"/>
          <w:rFonts w:ascii="Tahoma" w:eastAsiaTheme="majorEastAsia" w:hAnsi="Tahoma" w:cs="B Mitra"/>
          <w:sz w:val="28"/>
          <w:szCs w:val="28"/>
          <w:rtl/>
          <w:lang w:bidi="fa-IR"/>
        </w:rPr>
        <w:footnoteReference w:id="8"/>
      </w:r>
      <w:r w:rsidRPr="009D55B6">
        <w:rPr>
          <w:rFonts w:ascii="Tahoma" w:hAnsi="Tahoma" w:cs="B Mitra" w:hint="cs"/>
          <w:sz w:val="28"/>
          <w:szCs w:val="28"/>
          <w:rtl/>
          <w:lang w:bidi="fa-IR"/>
        </w:rPr>
        <w:t xml:space="preserve"> </w:t>
      </w:r>
      <w:r w:rsidRPr="009D55B6">
        <w:rPr>
          <w:rFonts w:cs="B Mitra" w:hint="cs"/>
          <w:sz w:val="28"/>
          <w:szCs w:val="28"/>
          <w:rtl/>
          <w:lang w:bidi="fa-IR"/>
        </w:rPr>
        <w:t>قرآن كريم موجودات جهان را به عنوان «آيات» يعنى علائم و نشانه‏هايى از خداوند ياد مى‏كند. معمولًا چنين گفته مى‏شود كه نظم و سازمان اشياء دليل بر اين است كه نيروى نظم‏دهنده‏اى در كار است. گفته مى‏شود اين برهان بر خلاف ساير براهين از قبيل برهان محرّك اوّل و برهان وجوب و امكان و برهان حدوث و قدم كه ماهيّت فلسفى و كلامى و عقلانى محض دارند- يك برهان طبيعى و تجربى است و ماهيّت تجربى دارد، نظير ساير براهين و استدلالاتى كه محصول تجربه بشر است.</w:t>
      </w:r>
      <w:r w:rsidRPr="009D55B6">
        <w:rPr>
          <w:rStyle w:val="FootnoteReference"/>
          <w:rFonts w:eastAsiaTheme="majorEastAsia" w:cs="B Mitra"/>
          <w:sz w:val="28"/>
          <w:szCs w:val="28"/>
          <w:rtl/>
          <w:lang w:bidi="fa-IR"/>
        </w:rPr>
        <w:footnoteReference w:id="9"/>
      </w:r>
      <w:r w:rsidRPr="009D55B6">
        <w:rPr>
          <w:rFonts w:cs="B Mitra" w:hint="cs"/>
          <w:sz w:val="28"/>
          <w:szCs w:val="28"/>
          <w:rtl/>
          <w:lang w:bidi="fa-IR"/>
        </w:rPr>
        <w:t xml:space="preserve"> </w:t>
      </w:r>
      <w:r w:rsidRPr="009D55B6">
        <w:rPr>
          <w:rFonts w:ascii="Tahoma" w:hAnsi="Tahoma" w:cs="B Mitra" w:hint="cs"/>
          <w:sz w:val="28"/>
          <w:szCs w:val="28"/>
          <w:rtl/>
          <w:lang w:bidi="fa-IR"/>
        </w:rPr>
        <w:t>معروف ترین تقریر این برهان از دو مقدمه تشکیل شده است که به این شرح است:</w:t>
      </w:r>
    </w:p>
    <w:p w:rsidR="00B97C0D" w:rsidRPr="009D55B6" w:rsidRDefault="00B97C0D" w:rsidP="00B97C0D">
      <w:pPr>
        <w:bidi/>
        <w:spacing w:before="100" w:beforeAutospacing="1" w:after="100" w:afterAutospacing="1" w:line="240" w:lineRule="auto"/>
        <w:jc w:val="both"/>
        <w:rPr>
          <w:rFonts w:ascii="Tahoma" w:eastAsia="Times New Roman" w:hAnsi="Tahoma" w:cs="B Mitra"/>
          <w:sz w:val="28"/>
          <w:szCs w:val="28"/>
          <w:rtl/>
          <w:lang w:bidi="fa-IR"/>
        </w:rPr>
      </w:pPr>
      <w:r w:rsidRPr="009D55B6">
        <w:rPr>
          <w:rFonts w:ascii="Tahoma" w:eastAsia="Times New Roman" w:hAnsi="Tahoma" w:cs="B Mitra" w:hint="cs"/>
          <w:sz w:val="28"/>
          <w:szCs w:val="28"/>
          <w:rtl/>
          <w:lang w:bidi="fa-IR"/>
        </w:rPr>
        <w:t>الف: در جهان مجموعه های منظم وجود دارد.</w:t>
      </w:r>
    </w:p>
    <w:p w:rsidR="00B97C0D" w:rsidRPr="009D55B6" w:rsidRDefault="00B97C0D" w:rsidP="00B97C0D">
      <w:pPr>
        <w:bidi/>
        <w:spacing w:before="100" w:beforeAutospacing="1" w:after="100" w:afterAutospacing="1" w:line="240" w:lineRule="auto"/>
        <w:jc w:val="both"/>
        <w:rPr>
          <w:rFonts w:ascii="Tahoma" w:eastAsia="Times New Roman" w:hAnsi="Tahoma" w:cs="B Mitra"/>
          <w:sz w:val="28"/>
          <w:szCs w:val="28"/>
          <w:rtl/>
          <w:lang w:bidi="fa-IR"/>
        </w:rPr>
      </w:pPr>
      <w:r w:rsidRPr="009D55B6">
        <w:rPr>
          <w:rFonts w:ascii="Tahoma" w:eastAsia="Times New Roman" w:hAnsi="Tahoma" w:cs="B Mitra" w:hint="cs"/>
          <w:sz w:val="28"/>
          <w:szCs w:val="28"/>
          <w:rtl/>
          <w:lang w:bidi="fa-IR"/>
        </w:rPr>
        <w:t>ب: هر مجموعه منظمی، ناظمی دارد.</w:t>
      </w:r>
    </w:p>
    <w:p w:rsidR="00B97C0D" w:rsidRPr="009D55B6" w:rsidRDefault="00B97C0D" w:rsidP="00B97C0D">
      <w:pPr>
        <w:bidi/>
        <w:spacing w:before="100" w:beforeAutospacing="1" w:after="100" w:afterAutospacing="1" w:line="240" w:lineRule="auto"/>
        <w:jc w:val="both"/>
        <w:rPr>
          <w:rFonts w:ascii="Tahoma" w:eastAsia="Times New Roman" w:hAnsi="Tahoma" w:cs="B Mitra"/>
          <w:sz w:val="28"/>
          <w:szCs w:val="28"/>
          <w:rtl/>
          <w:lang w:bidi="fa-IR"/>
        </w:rPr>
      </w:pPr>
      <w:r w:rsidRPr="009D55B6">
        <w:rPr>
          <w:rFonts w:ascii="Tahoma" w:eastAsia="Times New Roman" w:hAnsi="Tahoma" w:cs="B Mitra" w:hint="cs"/>
          <w:sz w:val="28"/>
          <w:szCs w:val="28"/>
          <w:rtl/>
          <w:lang w:bidi="fa-IR"/>
        </w:rPr>
        <w:t>نتیجه: مجموعه های منظمی که در جهان یافت می شوند، ناظمی دارند.</w:t>
      </w:r>
      <w:r w:rsidRPr="009D55B6">
        <w:rPr>
          <w:rStyle w:val="FootnoteReference"/>
          <w:rFonts w:ascii="Tahoma" w:eastAsia="Times New Roman" w:hAnsi="Tahoma" w:cs="B Mitra"/>
          <w:sz w:val="28"/>
          <w:szCs w:val="28"/>
          <w:rtl/>
          <w:lang w:bidi="fa-IR"/>
        </w:rPr>
        <w:footnoteReference w:id="10"/>
      </w:r>
    </w:p>
    <w:p w:rsidR="00B97C0D" w:rsidRPr="009D55B6" w:rsidRDefault="00B97C0D" w:rsidP="00B97C0D">
      <w:pPr>
        <w:bidi/>
        <w:spacing w:before="100" w:beforeAutospacing="1" w:after="100" w:afterAutospacing="1" w:line="240" w:lineRule="auto"/>
        <w:jc w:val="both"/>
        <w:rPr>
          <w:rFonts w:ascii="Tahoma" w:eastAsia="Times New Roman" w:hAnsi="Tahoma" w:cs="B Mitra"/>
          <w:sz w:val="28"/>
          <w:szCs w:val="28"/>
          <w:rtl/>
          <w:lang w:bidi="fa-IR"/>
        </w:rPr>
      </w:pPr>
      <w:r w:rsidRPr="009D55B6">
        <w:rPr>
          <w:rFonts w:ascii="Tahoma" w:eastAsia="Times New Roman" w:hAnsi="Tahoma" w:cs="B Mitra" w:hint="cs"/>
          <w:sz w:val="28"/>
          <w:szCs w:val="28"/>
          <w:rtl/>
          <w:lang w:bidi="fa-IR"/>
        </w:rPr>
        <w:t>تقریر دیگر این برهان این است که:</w:t>
      </w:r>
    </w:p>
    <w:p w:rsidR="00B97C0D" w:rsidRPr="009D55B6" w:rsidRDefault="00B97C0D" w:rsidP="00B97C0D">
      <w:pPr>
        <w:bidi/>
        <w:spacing w:before="100" w:beforeAutospacing="1" w:after="100" w:afterAutospacing="1" w:line="240" w:lineRule="auto"/>
        <w:jc w:val="both"/>
        <w:rPr>
          <w:rFonts w:ascii="Tahoma" w:eastAsia="Times New Roman" w:hAnsi="Tahoma" w:cs="B Mitra"/>
          <w:sz w:val="28"/>
          <w:szCs w:val="28"/>
          <w:rtl/>
          <w:lang w:bidi="fa-IR"/>
        </w:rPr>
      </w:pPr>
      <w:r w:rsidRPr="009D55B6">
        <w:rPr>
          <w:rFonts w:ascii="Tahoma" w:eastAsia="Times New Roman" w:hAnsi="Tahoma" w:cs="B Mitra" w:hint="cs"/>
          <w:sz w:val="28"/>
          <w:szCs w:val="28"/>
          <w:rtl/>
          <w:lang w:bidi="fa-IR"/>
        </w:rPr>
        <w:t>1. جهان یک پدیده</w:t>
      </w:r>
      <w:r>
        <w:rPr>
          <w:rFonts w:ascii="Tahoma" w:eastAsia="Times New Roman" w:hAnsi="Tahoma" w:cs="B Mitra" w:hint="cs"/>
          <w:sz w:val="28"/>
          <w:szCs w:val="28"/>
          <w:rtl/>
          <w:lang w:bidi="fa-IR"/>
        </w:rPr>
        <w:t>‌</w:t>
      </w:r>
      <w:r w:rsidRPr="009D55B6">
        <w:rPr>
          <w:rFonts w:ascii="Tahoma" w:eastAsia="Times New Roman" w:hAnsi="Tahoma" w:cs="B Mitra" w:hint="cs"/>
          <w:sz w:val="28"/>
          <w:szCs w:val="28"/>
          <w:rtl/>
          <w:lang w:bidi="fa-IR"/>
        </w:rPr>
        <w:t xml:space="preserve">ای منظم است. </w:t>
      </w:r>
    </w:p>
    <w:p w:rsidR="00B97C0D" w:rsidRPr="009D55B6" w:rsidRDefault="00B97C0D" w:rsidP="00B97C0D">
      <w:pPr>
        <w:bidi/>
        <w:spacing w:before="100" w:beforeAutospacing="1" w:after="100" w:afterAutospacing="1" w:line="240" w:lineRule="auto"/>
        <w:jc w:val="both"/>
        <w:rPr>
          <w:rFonts w:ascii="Tahoma" w:eastAsia="Times New Roman" w:hAnsi="Tahoma" w:cs="B Mitra"/>
          <w:sz w:val="28"/>
          <w:szCs w:val="28"/>
          <w:rtl/>
          <w:lang w:bidi="fa-IR"/>
        </w:rPr>
      </w:pPr>
      <w:r w:rsidRPr="009D55B6">
        <w:rPr>
          <w:rFonts w:ascii="Tahoma" w:eastAsia="Times New Roman" w:hAnsi="Tahoma" w:cs="B Mitra" w:hint="cs"/>
          <w:sz w:val="28"/>
          <w:szCs w:val="28"/>
          <w:rtl/>
          <w:lang w:bidi="fa-IR"/>
        </w:rPr>
        <w:t xml:space="preserve">2. هر پدیده منظمی دارای ناظمی مدبر و با شعور است. </w:t>
      </w:r>
    </w:p>
    <w:p w:rsidR="00B97C0D" w:rsidRPr="009D55B6" w:rsidRDefault="00B97C0D" w:rsidP="00B97C0D">
      <w:pPr>
        <w:bidi/>
        <w:spacing w:before="100" w:beforeAutospacing="1" w:after="100" w:afterAutospacing="1" w:line="240" w:lineRule="auto"/>
        <w:jc w:val="both"/>
        <w:rPr>
          <w:rFonts w:ascii="Tahoma" w:eastAsia="Times New Roman" w:hAnsi="Tahoma" w:cs="B Mitra"/>
          <w:sz w:val="28"/>
          <w:szCs w:val="28"/>
          <w:rtl/>
          <w:lang w:bidi="fa-IR"/>
        </w:rPr>
      </w:pPr>
      <w:r w:rsidRPr="009D55B6">
        <w:rPr>
          <w:rFonts w:ascii="Tahoma" w:eastAsia="Times New Roman" w:hAnsi="Tahoma" w:cs="B Mitra" w:hint="cs"/>
          <w:sz w:val="28"/>
          <w:szCs w:val="28"/>
          <w:rtl/>
          <w:lang w:bidi="fa-IR"/>
        </w:rPr>
        <w:t>نتیجه: جهان، ناظمی مدبر و با شعور دارد.</w:t>
      </w:r>
      <w:r w:rsidRPr="009D55B6">
        <w:rPr>
          <w:rStyle w:val="FootnoteReference"/>
          <w:rFonts w:ascii="Tahoma" w:eastAsia="Times New Roman" w:hAnsi="Tahoma" w:cs="B Mitra"/>
          <w:sz w:val="28"/>
          <w:szCs w:val="28"/>
          <w:rtl/>
          <w:lang w:bidi="fa-IR"/>
        </w:rPr>
        <w:footnoteReference w:id="11"/>
      </w:r>
    </w:p>
    <w:p w:rsidR="00B97C0D" w:rsidRPr="009D55B6" w:rsidRDefault="00B97C0D" w:rsidP="00B97C0D">
      <w:pPr>
        <w:bidi/>
        <w:spacing w:before="100" w:beforeAutospacing="1" w:after="100" w:afterAutospacing="1" w:line="240" w:lineRule="auto"/>
        <w:jc w:val="both"/>
        <w:rPr>
          <w:rFonts w:ascii="Tahoma" w:eastAsia="Times New Roman" w:hAnsi="Tahoma" w:cs="B Mitra"/>
          <w:sz w:val="28"/>
          <w:szCs w:val="28"/>
          <w:rtl/>
          <w:lang w:bidi="fa-IR"/>
        </w:rPr>
      </w:pPr>
      <w:r w:rsidRPr="009D55B6">
        <w:rPr>
          <w:rFonts w:ascii="Tahoma" w:eastAsia="Times New Roman" w:hAnsi="Tahoma" w:cs="B Mitra" w:hint="cs"/>
          <w:sz w:val="28"/>
          <w:szCs w:val="28"/>
          <w:rtl/>
          <w:lang w:bidi="fa-IR"/>
        </w:rPr>
        <w:t>البته این برهان با تقریرهای دیگری نیز بیان شده است که بخاطر اختصار از آنها صرف نظر می شود.</w:t>
      </w:r>
      <w:r w:rsidRPr="009D55B6">
        <w:rPr>
          <w:rStyle w:val="FootnoteReference"/>
          <w:rFonts w:ascii="Tahoma" w:eastAsia="Times New Roman" w:hAnsi="Tahoma" w:cs="B Mitra"/>
          <w:sz w:val="28"/>
          <w:szCs w:val="28"/>
          <w:rtl/>
          <w:lang w:bidi="fa-IR"/>
        </w:rPr>
        <w:footnoteReference w:id="12"/>
      </w:r>
      <w:r w:rsidRPr="009D55B6">
        <w:rPr>
          <w:rFonts w:ascii="Tahoma" w:eastAsia="Times New Roman" w:hAnsi="Tahoma" w:cs="B Mitra" w:hint="cs"/>
          <w:sz w:val="28"/>
          <w:szCs w:val="28"/>
          <w:rtl/>
          <w:lang w:bidi="fa-IR"/>
        </w:rPr>
        <w:t xml:space="preserve"> برای تبیین و تشریح برهان نظم، اول نظم را تعریف و بعد توضیح مختصری درباره هر یک از دو مقدمه مذکور ارائه می دهیم.</w:t>
      </w:r>
    </w:p>
    <w:p w:rsidR="00B97C0D" w:rsidRPr="003C5121" w:rsidRDefault="00B97C0D" w:rsidP="00B97C0D">
      <w:pPr>
        <w:pStyle w:val="Heading3"/>
        <w:bidi/>
        <w:rPr>
          <w:rtl/>
        </w:rPr>
      </w:pPr>
      <w:bookmarkStart w:id="3" w:name="_Toc293334259"/>
      <w:r w:rsidRPr="003C5121">
        <w:rPr>
          <w:rFonts w:hint="cs"/>
          <w:rtl/>
        </w:rPr>
        <w:t>تعریف نظم</w:t>
      </w:r>
      <w:bookmarkEnd w:id="3"/>
    </w:p>
    <w:p w:rsidR="00B97C0D" w:rsidRPr="009D55B6" w:rsidRDefault="00B97C0D" w:rsidP="00B97C0D">
      <w:pPr>
        <w:bidi/>
        <w:spacing w:after="100" w:afterAutospacing="1" w:line="240" w:lineRule="auto"/>
        <w:jc w:val="both"/>
        <w:rPr>
          <w:rFonts w:ascii="Tahoma" w:eastAsia="Times New Roman" w:hAnsi="Tahoma" w:cs="B Mitra"/>
          <w:sz w:val="28"/>
          <w:szCs w:val="28"/>
          <w:rtl/>
          <w:lang w:bidi="fa-IR"/>
        </w:rPr>
      </w:pPr>
      <w:r w:rsidRPr="009D55B6">
        <w:rPr>
          <w:rFonts w:ascii="Tahoma" w:eastAsia="Times New Roman" w:hAnsi="Tahoma" w:cs="B Mitra" w:hint="cs"/>
          <w:sz w:val="28"/>
          <w:szCs w:val="28"/>
          <w:rtl/>
          <w:lang w:bidi="fa-IR"/>
        </w:rPr>
        <w:tab/>
        <w:t>نظم عبارت است از گرد آمدن اجزای متفاوت با کیفیت و کمیت مخصوصی در یک مجموعه، به گونه ای که همکاری و هماهنگی آنها یک هدف معین را تأمین کند. بنابراین نظم از دو مؤلفه یعنی اصل هماهنگی اجزاء مجموعه و غایت مشترک تشکیل یافته است.</w:t>
      </w:r>
      <w:r w:rsidRPr="009D55B6">
        <w:rPr>
          <w:rStyle w:val="FootnoteReference"/>
          <w:rFonts w:ascii="Tahoma" w:eastAsia="Times New Roman" w:hAnsi="Tahoma" w:cs="B Mitra"/>
          <w:sz w:val="28"/>
          <w:szCs w:val="28"/>
          <w:rtl/>
          <w:lang w:bidi="fa-IR"/>
        </w:rPr>
        <w:footnoteReference w:id="13"/>
      </w:r>
      <w:r w:rsidRPr="009D55B6">
        <w:rPr>
          <w:rFonts w:ascii="Tahoma" w:eastAsia="Times New Roman" w:hAnsi="Tahoma" w:cs="B Mitra" w:hint="cs"/>
          <w:sz w:val="28"/>
          <w:szCs w:val="28"/>
          <w:rtl/>
          <w:lang w:bidi="fa-IR"/>
        </w:rPr>
        <w:t xml:space="preserve"> بدین جهت نظم با اصل علّیت ملازمه دارد. یعنی هر جا نظم برقرار است، رابطۀ علیت نیز حاکم است، رابطۀ علیت که در نظم وجود دارد، گاهی از جنبۀ فاعلی مورد توجه واقع می شود، و گاهی از جنبۀ غایی، در صورت نخست نظم را «نظم علّی معلولی» (علت فاعلی) و در صورت دوم، نظم را «نظم غایی» (علت غایی) می نامند.</w:t>
      </w:r>
      <w:r w:rsidRPr="009D55B6">
        <w:rPr>
          <w:rStyle w:val="FootnoteReference"/>
          <w:rFonts w:ascii="Tahoma" w:eastAsia="Times New Roman" w:hAnsi="Tahoma" w:cs="B Mitra"/>
          <w:sz w:val="28"/>
          <w:szCs w:val="28"/>
          <w:rtl/>
          <w:lang w:bidi="fa-IR"/>
        </w:rPr>
        <w:footnoteReference w:id="14"/>
      </w:r>
      <w:r w:rsidRPr="009D55B6">
        <w:rPr>
          <w:rFonts w:ascii="Tahoma" w:eastAsia="Times New Roman" w:hAnsi="Tahoma" w:cs="B Mitra" w:hint="cs"/>
          <w:sz w:val="28"/>
          <w:szCs w:val="28"/>
          <w:rtl/>
          <w:lang w:bidi="fa-IR"/>
        </w:rPr>
        <w:t xml:space="preserve"> مقصود از نظم در برهان مذکور تنها نظم غایی است زیرا تنها چنین نظمی است که می تواند انسان را به وجود آفریدگاری دانا و مختار رهنمون شود، نه نظم فاعلی و استحسانی، چون در این گونه از نظم عنصر آگاهی و اختیار شرط نیست اما نظم غایی با آگاهی و اختیار همراه است، تصویر این مطلب که از میان هزاران رابطۀ احتمالی تنها یک رابطه صلاحیت آن را دارد که غایت و هدف ویژه ای را فراهم سازد، و توجه به اینکه چنین غایت و هدفی جامه واقعیت بر تن کرده است، تردیدی برای خود باقی نمی گذارد که نظم موجود، فاعلی دانا، توانا و مختار دارد.</w:t>
      </w:r>
    </w:p>
    <w:p w:rsidR="00B97C0D" w:rsidRPr="003C5121" w:rsidRDefault="00B97C0D" w:rsidP="00B97C0D">
      <w:pPr>
        <w:pStyle w:val="Heading3"/>
        <w:bidi/>
        <w:rPr>
          <w:rtl/>
        </w:rPr>
      </w:pPr>
      <w:bookmarkStart w:id="4" w:name="_Toc293334260"/>
      <w:r w:rsidRPr="003C5121">
        <w:rPr>
          <w:rFonts w:hint="cs"/>
          <w:rtl/>
        </w:rPr>
        <w:t>مقدمه اول</w:t>
      </w:r>
      <w:bookmarkEnd w:id="4"/>
    </w:p>
    <w:p w:rsidR="00B97C0D" w:rsidRPr="009D55B6" w:rsidRDefault="00B97C0D" w:rsidP="00B97C0D">
      <w:pPr>
        <w:bidi/>
        <w:spacing w:after="100" w:afterAutospacing="1" w:line="240" w:lineRule="auto"/>
        <w:jc w:val="both"/>
        <w:rPr>
          <w:rFonts w:ascii="Tahoma" w:eastAsia="Times New Roman" w:hAnsi="Tahoma" w:cs="B Mitra"/>
          <w:sz w:val="28"/>
          <w:szCs w:val="28"/>
          <w:rtl/>
          <w:lang w:bidi="fa-IR"/>
        </w:rPr>
      </w:pPr>
      <w:r w:rsidRPr="009D55B6">
        <w:rPr>
          <w:rFonts w:ascii="Tahoma" w:eastAsia="Times New Roman" w:hAnsi="Tahoma" w:cs="B Mitra" w:hint="cs"/>
          <w:sz w:val="28"/>
          <w:szCs w:val="28"/>
          <w:rtl/>
          <w:lang w:bidi="fa-IR"/>
        </w:rPr>
        <w:tab/>
        <w:t>مقدمه اول این برهان یک مقدمه حسی است و در اینکه «در جهان مجموعه های منظم وجود دارد» کسی نمی تواند تردید کند. حتی منکران وجود خدا نیز می پذیرند که در جهان نظم وجود دارد. از کوچک ترین ذرات وجود ما با ساختمان پیچیده</w:t>
      </w:r>
      <w:r>
        <w:rPr>
          <w:rFonts w:ascii="Tahoma" w:eastAsia="Times New Roman" w:hAnsi="Tahoma" w:cs="B Mitra" w:hint="cs"/>
          <w:sz w:val="28"/>
          <w:szCs w:val="28"/>
          <w:rtl/>
          <w:lang w:bidi="fa-IR"/>
        </w:rPr>
        <w:t>‌</w:t>
      </w:r>
      <w:r w:rsidRPr="009D55B6">
        <w:rPr>
          <w:rFonts w:ascii="Tahoma" w:eastAsia="Times New Roman" w:hAnsi="Tahoma" w:cs="B Mitra" w:hint="cs"/>
          <w:sz w:val="28"/>
          <w:szCs w:val="28"/>
          <w:rtl/>
          <w:lang w:bidi="fa-IR"/>
        </w:rPr>
        <w:t>اش گرفته، تا هر یک از مجموعه دستگاه های بدن ما و ارتباط و همکاری نزدیک و هماهنگی آنها با یکدیگر، تا منظومه های بزرگ آسمان تا آنجا که می شناسیم و از آن آگاهیم، همگی از نظم دقیق و کاملاً حساب شده</w:t>
      </w:r>
      <w:r>
        <w:rPr>
          <w:rFonts w:ascii="Tahoma" w:eastAsia="Times New Roman" w:hAnsi="Tahoma" w:cs="B Mitra" w:hint="cs"/>
          <w:sz w:val="28"/>
          <w:szCs w:val="28"/>
          <w:rtl/>
          <w:lang w:bidi="fa-IR"/>
        </w:rPr>
        <w:t>‌</w:t>
      </w:r>
      <w:r w:rsidRPr="009D55B6">
        <w:rPr>
          <w:rFonts w:ascii="Tahoma" w:eastAsia="Times New Roman" w:hAnsi="Tahoma" w:cs="B Mitra" w:hint="cs"/>
          <w:sz w:val="28"/>
          <w:szCs w:val="28"/>
          <w:rtl/>
          <w:lang w:bidi="fa-IR"/>
        </w:rPr>
        <w:t>ای پیروی می کنند.</w:t>
      </w:r>
    </w:p>
    <w:p w:rsidR="00B97C0D" w:rsidRPr="003C5121" w:rsidRDefault="00B97C0D" w:rsidP="00B97C0D">
      <w:pPr>
        <w:pStyle w:val="Heading3"/>
        <w:bidi/>
        <w:rPr>
          <w:rtl/>
        </w:rPr>
      </w:pPr>
      <w:bookmarkStart w:id="5" w:name="_Toc293334261"/>
      <w:r w:rsidRPr="003C5121">
        <w:rPr>
          <w:rFonts w:hint="cs"/>
          <w:rtl/>
        </w:rPr>
        <w:t>مقدمه دوم</w:t>
      </w:r>
      <w:bookmarkEnd w:id="5"/>
    </w:p>
    <w:p w:rsidR="00B97C0D" w:rsidRPr="009D55B6" w:rsidRDefault="00B97C0D" w:rsidP="00B97C0D">
      <w:pPr>
        <w:bidi/>
        <w:spacing w:after="100" w:afterAutospacing="1" w:line="240" w:lineRule="auto"/>
        <w:jc w:val="both"/>
        <w:rPr>
          <w:rFonts w:ascii="Tahoma" w:eastAsia="Times New Roman" w:hAnsi="Tahoma" w:cs="B Mitra"/>
          <w:sz w:val="28"/>
          <w:szCs w:val="28"/>
          <w:rtl/>
          <w:lang w:bidi="fa-IR"/>
        </w:rPr>
      </w:pPr>
      <w:r w:rsidRPr="009D55B6">
        <w:rPr>
          <w:rFonts w:ascii="Tahoma" w:eastAsia="Times New Roman" w:hAnsi="Tahoma" w:cs="B Mitra" w:hint="cs"/>
          <w:sz w:val="28"/>
          <w:szCs w:val="28"/>
          <w:rtl/>
          <w:lang w:bidi="fa-IR"/>
        </w:rPr>
        <w:tab/>
        <w:t>مقدمه دوم یک مقدمه عقلی است ولی یک امر بدیهی برای انسان به شمار می آید و همه آن را قبول دارند، زیرا هر گاه یک ساعت کوچک را می بینیم که دقیق کار می کند، پی می بریم که سازند ای آن را ساخته و نیز او اطلاعت دقیقی در این امر داشته است، پس اگر یک ساعت نمی تواند بدون سازنده ای به وجود بیاید آیا امکان دارد که این جهان پر از اسرار و رموز بدون سازنده ای به وجود آمده باشد. بنابراین همه می دانیم که هر نظمی را ناظمی پدید می آورد.</w:t>
      </w:r>
    </w:p>
    <w:p w:rsidR="00B97C0D" w:rsidRPr="009D55B6" w:rsidRDefault="00B97C0D" w:rsidP="00B97C0D">
      <w:pPr>
        <w:bidi/>
        <w:spacing w:before="100" w:beforeAutospacing="1" w:after="100" w:afterAutospacing="1" w:line="240" w:lineRule="auto"/>
        <w:jc w:val="both"/>
        <w:rPr>
          <w:rFonts w:cs="B Mitra"/>
          <w:sz w:val="28"/>
          <w:szCs w:val="28"/>
          <w:rtl/>
        </w:rPr>
      </w:pPr>
      <w:r w:rsidRPr="009D55B6">
        <w:rPr>
          <w:rFonts w:cs="B Mitra" w:hint="cs"/>
          <w:sz w:val="28"/>
          <w:szCs w:val="28"/>
          <w:rtl/>
        </w:rPr>
        <w:tab/>
        <w:t xml:space="preserve">بنابراین چون </w:t>
      </w:r>
      <w:r w:rsidRPr="009D55B6">
        <w:rPr>
          <w:rFonts w:cs="B Mitra"/>
          <w:sz w:val="28"/>
          <w:szCs w:val="28"/>
          <w:rtl/>
        </w:rPr>
        <w:t>جهان یک مجموع</w:t>
      </w:r>
      <w:r w:rsidRPr="009D55B6">
        <w:rPr>
          <w:rFonts w:cs="B Mitra" w:hint="cs"/>
          <w:sz w:val="28"/>
          <w:szCs w:val="28"/>
          <w:rtl/>
        </w:rPr>
        <w:t>ۀ</w:t>
      </w:r>
      <w:r w:rsidRPr="009D55B6">
        <w:rPr>
          <w:rFonts w:cs="B Mitra"/>
          <w:sz w:val="28"/>
          <w:szCs w:val="28"/>
          <w:rtl/>
        </w:rPr>
        <w:t xml:space="preserve"> منظم است </w:t>
      </w:r>
      <w:r w:rsidRPr="009D55B6">
        <w:rPr>
          <w:rFonts w:cs="B Mitra" w:hint="cs"/>
          <w:sz w:val="28"/>
          <w:szCs w:val="28"/>
          <w:rtl/>
        </w:rPr>
        <w:t>و</w:t>
      </w:r>
      <w:r w:rsidRPr="009D55B6">
        <w:rPr>
          <w:rFonts w:cs="B Mitra"/>
          <w:sz w:val="28"/>
          <w:szCs w:val="28"/>
          <w:rtl/>
        </w:rPr>
        <w:t xml:space="preserve"> نمی‌تواند اتفاقی به وجود آمده باشد</w:t>
      </w:r>
      <w:r w:rsidRPr="009D55B6">
        <w:rPr>
          <w:rFonts w:cs="B Mitra" w:hint="cs"/>
          <w:sz w:val="28"/>
          <w:szCs w:val="28"/>
          <w:rtl/>
        </w:rPr>
        <w:t>،</w:t>
      </w:r>
      <w:r w:rsidRPr="009D55B6">
        <w:rPr>
          <w:rFonts w:cs="B Mitra"/>
          <w:sz w:val="28"/>
          <w:szCs w:val="28"/>
          <w:rtl/>
        </w:rPr>
        <w:t xml:space="preserve"> باید ناظم باشعوری داشته باشد. جهان ما نشان دهنده وجود نوعی انتخاب است، نه اتفاقی کور</w:t>
      </w:r>
      <w:r w:rsidRPr="009D55B6">
        <w:rPr>
          <w:rFonts w:cs="B Mitra" w:hint="cs"/>
          <w:sz w:val="28"/>
          <w:szCs w:val="28"/>
          <w:rtl/>
        </w:rPr>
        <w:t xml:space="preserve"> و</w:t>
      </w:r>
      <w:r w:rsidRPr="009D55B6">
        <w:rPr>
          <w:rFonts w:cs="B Mitra"/>
          <w:sz w:val="28"/>
          <w:szCs w:val="28"/>
          <w:rtl/>
        </w:rPr>
        <w:t xml:space="preserve"> این انتخاب کننده خداست</w:t>
      </w:r>
      <w:r w:rsidRPr="009D55B6">
        <w:rPr>
          <w:rFonts w:cs="B Mitra"/>
          <w:sz w:val="28"/>
          <w:szCs w:val="28"/>
        </w:rPr>
        <w:t>.</w:t>
      </w:r>
      <w:r w:rsidRPr="009D55B6">
        <w:rPr>
          <w:rFonts w:cs="B Mitra" w:hint="cs"/>
          <w:sz w:val="28"/>
          <w:szCs w:val="28"/>
          <w:rtl/>
        </w:rPr>
        <w:t xml:space="preserve"> و یا اینکه</w:t>
      </w:r>
      <w:r w:rsidRPr="009D55B6">
        <w:rPr>
          <w:rFonts w:cs="B Mitra"/>
          <w:sz w:val="28"/>
          <w:szCs w:val="28"/>
          <w:rtl/>
        </w:rPr>
        <w:t xml:space="preserve"> </w:t>
      </w:r>
      <w:r w:rsidRPr="009D55B6">
        <w:rPr>
          <w:rFonts w:cs="B Mitra" w:hint="cs"/>
          <w:sz w:val="28"/>
          <w:szCs w:val="28"/>
          <w:rtl/>
        </w:rPr>
        <w:t xml:space="preserve">در </w:t>
      </w:r>
      <w:r w:rsidRPr="009D55B6">
        <w:rPr>
          <w:rFonts w:cs="B Mitra"/>
          <w:sz w:val="28"/>
          <w:szCs w:val="28"/>
          <w:rtl/>
        </w:rPr>
        <w:t>جهان شکل‌های مختلفی از نظم وجود دارد، و می‌دانیم که نظم بدون ناظم ممکن نیست، و یک مجموعه</w:t>
      </w:r>
      <w:r w:rsidRPr="009D55B6">
        <w:rPr>
          <w:sz w:val="28"/>
          <w:szCs w:val="28"/>
          <w:rtl/>
        </w:rPr>
        <w:t>ٔ</w:t>
      </w:r>
      <w:r w:rsidRPr="009D55B6">
        <w:rPr>
          <w:rFonts w:cs="B Mitra"/>
          <w:sz w:val="28"/>
          <w:szCs w:val="28"/>
          <w:rtl/>
        </w:rPr>
        <w:t xml:space="preserve"> منظم نمی‌تواند اتفاقی شکل گرفته باشد، پس جهان ناظمی دارد</w:t>
      </w:r>
      <w:r w:rsidRPr="009D55B6">
        <w:rPr>
          <w:rFonts w:cs="B Mitra" w:hint="cs"/>
          <w:sz w:val="28"/>
          <w:szCs w:val="28"/>
          <w:rtl/>
        </w:rPr>
        <w:t xml:space="preserve"> که همان خداوند متعال است.</w:t>
      </w:r>
    </w:p>
    <w:p w:rsidR="00B97C0D" w:rsidRPr="003C5121" w:rsidRDefault="00B97C0D" w:rsidP="00B97C0D">
      <w:pPr>
        <w:pStyle w:val="Heading2"/>
        <w:bidi/>
        <w:rPr>
          <w:rtl/>
        </w:rPr>
      </w:pPr>
      <w:bookmarkStart w:id="6" w:name="_Toc293334262"/>
      <w:r w:rsidRPr="003C5121">
        <w:rPr>
          <w:rFonts w:hint="cs"/>
          <w:rtl/>
        </w:rPr>
        <w:t>دوم: برهان حدوث</w:t>
      </w:r>
      <w:bookmarkEnd w:id="6"/>
    </w:p>
    <w:p w:rsidR="00B97C0D" w:rsidRPr="009D55B6" w:rsidRDefault="00B97C0D" w:rsidP="00B97C0D">
      <w:pPr>
        <w:autoSpaceDE w:val="0"/>
        <w:autoSpaceDN w:val="0"/>
        <w:bidi/>
        <w:adjustRightInd w:val="0"/>
        <w:spacing w:after="0" w:line="240" w:lineRule="auto"/>
        <w:jc w:val="both"/>
        <w:rPr>
          <w:rFonts w:ascii="Traditional Arabic" w:cs="B Mitra"/>
          <w:sz w:val="28"/>
          <w:szCs w:val="28"/>
          <w:rtl/>
          <w:lang w:bidi="fa-IR"/>
        </w:rPr>
      </w:pPr>
      <w:r w:rsidRPr="009D55B6">
        <w:rPr>
          <w:rFonts w:ascii="Tahoma" w:eastAsia="Times New Roman" w:hAnsi="Tahoma" w:cs="B Mitra" w:hint="cs"/>
          <w:sz w:val="28"/>
          <w:szCs w:val="28"/>
          <w:rtl/>
          <w:lang w:bidi="fa-IR"/>
        </w:rPr>
        <w:tab/>
        <w:t>یکی دیگر از براهین اثبات وجود خدا که نزد متکلمین از اهمیت ویژه ای برخوردار است،</w:t>
      </w:r>
      <w:r w:rsidRPr="009D55B6">
        <w:rPr>
          <w:rStyle w:val="FootnoteReference"/>
          <w:rFonts w:ascii="Tahoma" w:eastAsia="Times New Roman" w:hAnsi="Tahoma" w:cs="B Mitra"/>
          <w:sz w:val="28"/>
          <w:szCs w:val="28"/>
          <w:rtl/>
          <w:lang w:bidi="fa-IR"/>
        </w:rPr>
        <w:footnoteReference w:id="15"/>
      </w:r>
      <w:r w:rsidRPr="009D55B6">
        <w:rPr>
          <w:rFonts w:ascii="Tahoma" w:eastAsia="Times New Roman" w:hAnsi="Tahoma" w:cs="B Mitra" w:hint="cs"/>
          <w:sz w:val="28"/>
          <w:szCs w:val="28"/>
          <w:rtl/>
          <w:lang w:bidi="fa-IR"/>
        </w:rPr>
        <w:t xml:space="preserve"> برهان حدوث است. چون جهان، وجودی از خود از ازل ندارد و به اصطلاح فلسفی به عدم و نیستی، مسبوق است، و بعدها لباس وجود را به تن کرده، لذا بالضروره به یک آفریدگار و خالق نیازمند است که آن همان واجب الوجود و خداوند متعال است. برهان حدوث در کتب کلامی به گونه های مختلفی بیان شده است.</w:t>
      </w:r>
      <w:r w:rsidRPr="009D55B6">
        <w:rPr>
          <w:rStyle w:val="FootnoteReference"/>
          <w:rFonts w:ascii="Tahoma" w:eastAsia="Times New Roman" w:hAnsi="Tahoma" w:cs="B Mitra"/>
          <w:sz w:val="28"/>
          <w:szCs w:val="28"/>
          <w:rtl/>
          <w:lang w:bidi="fa-IR"/>
        </w:rPr>
        <w:footnoteReference w:id="16"/>
      </w:r>
      <w:r w:rsidRPr="009D55B6">
        <w:rPr>
          <w:rFonts w:ascii="Tahoma" w:eastAsia="Times New Roman" w:hAnsi="Tahoma" w:cs="B Mitra" w:hint="cs"/>
          <w:sz w:val="28"/>
          <w:szCs w:val="28"/>
          <w:rtl/>
          <w:lang w:bidi="fa-IR"/>
        </w:rPr>
        <w:t xml:space="preserve"> مختصر و ساده ترین تقریر این برهان به این بیان است که: </w:t>
      </w:r>
      <w:r>
        <w:rPr>
          <w:rFonts w:ascii="Tahoma" w:eastAsia="Times New Roman" w:hAnsi="Tahoma" w:cs="B Mitra" w:hint="cs"/>
          <w:sz w:val="28"/>
          <w:szCs w:val="28"/>
          <w:rtl/>
          <w:lang w:bidi="fa-IR"/>
        </w:rPr>
        <w:t>«</w:t>
      </w:r>
      <w:r w:rsidRPr="00BF5394">
        <w:rPr>
          <w:rFonts w:ascii="Traditional Arabic" w:hAnsi="Traditional Arabic" w:cs="Traditional Arabic"/>
          <w:b/>
          <w:bCs/>
          <w:rtl/>
          <w:lang w:bidi="fa-IR"/>
        </w:rPr>
        <w:t>كلّ جسم محدث، و كلّ محدث محتاج إلى المؤثّر، فكلّ جسم محتاج إلى المؤثّر</w:t>
      </w:r>
      <w:r>
        <w:rPr>
          <w:rFonts w:ascii="Traditional Arabic" w:hAnsi="Traditional Arabic" w:cs="Traditional Arabic" w:hint="cs"/>
          <w:b/>
          <w:bCs/>
          <w:rtl/>
          <w:lang w:bidi="fa-IR"/>
        </w:rPr>
        <w:t>»</w:t>
      </w:r>
      <w:r w:rsidRPr="00BF5394">
        <w:rPr>
          <w:rFonts w:ascii="Traditional Arabic" w:hAnsi="Traditional Arabic" w:cs="Traditional Arabic"/>
          <w:b/>
          <w:bCs/>
          <w:rtl/>
          <w:lang w:bidi="fa-IR"/>
        </w:rPr>
        <w:t>.</w:t>
      </w:r>
      <w:r w:rsidRPr="009D55B6">
        <w:rPr>
          <w:rStyle w:val="FootnoteReference"/>
          <w:rFonts w:ascii="Traditional Arabic" w:cs="B Mitra"/>
          <w:sz w:val="28"/>
          <w:szCs w:val="28"/>
          <w:rtl/>
          <w:lang w:bidi="fa-IR"/>
        </w:rPr>
        <w:footnoteReference w:id="17"/>
      </w:r>
      <w:r w:rsidRPr="009D55B6">
        <w:rPr>
          <w:rFonts w:ascii="Traditional Arabic" w:cs="B Mitra" w:hint="cs"/>
          <w:b/>
          <w:bCs/>
          <w:sz w:val="28"/>
          <w:szCs w:val="28"/>
          <w:rtl/>
          <w:lang w:bidi="fa-IR"/>
        </w:rPr>
        <w:t xml:space="preserve"> </w:t>
      </w:r>
      <w:r w:rsidRPr="009D55B6">
        <w:rPr>
          <w:rFonts w:ascii="Traditional Arabic" w:cs="B Mitra" w:hint="cs"/>
          <w:sz w:val="28"/>
          <w:szCs w:val="28"/>
          <w:rtl/>
          <w:lang w:bidi="fa-IR"/>
        </w:rPr>
        <w:t>بعبارت دیگر تقریر این برهان به این شکل است:</w:t>
      </w:r>
    </w:p>
    <w:p w:rsidR="00B97C0D" w:rsidRPr="009D55B6" w:rsidRDefault="00B97C0D" w:rsidP="00B97C0D">
      <w:pPr>
        <w:bidi/>
        <w:spacing w:before="100" w:beforeAutospacing="1" w:after="100" w:afterAutospacing="1" w:line="240" w:lineRule="auto"/>
        <w:jc w:val="both"/>
        <w:rPr>
          <w:rFonts w:ascii="Tahoma" w:eastAsia="Times New Roman" w:hAnsi="Tahoma" w:cs="B Mitra"/>
          <w:sz w:val="28"/>
          <w:szCs w:val="28"/>
          <w:rtl/>
          <w:lang w:bidi="fa-IR"/>
        </w:rPr>
      </w:pPr>
      <w:r w:rsidRPr="009D55B6">
        <w:rPr>
          <w:rFonts w:ascii="Tahoma" w:eastAsia="Times New Roman" w:hAnsi="Tahoma" w:cs="B Mitra" w:hint="cs"/>
          <w:sz w:val="28"/>
          <w:szCs w:val="28"/>
          <w:rtl/>
          <w:lang w:bidi="fa-IR"/>
        </w:rPr>
        <w:t>جهان حادث است</w:t>
      </w:r>
    </w:p>
    <w:p w:rsidR="00B97C0D" w:rsidRPr="009D55B6" w:rsidRDefault="00B97C0D" w:rsidP="00B97C0D">
      <w:pPr>
        <w:bidi/>
        <w:spacing w:before="100" w:beforeAutospacing="1" w:after="100" w:afterAutospacing="1" w:line="240" w:lineRule="auto"/>
        <w:jc w:val="both"/>
        <w:rPr>
          <w:rFonts w:ascii="Tahoma" w:eastAsia="Times New Roman" w:hAnsi="Tahoma" w:cs="B Mitra"/>
          <w:sz w:val="28"/>
          <w:szCs w:val="28"/>
          <w:rtl/>
          <w:lang w:bidi="fa-IR"/>
        </w:rPr>
      </w:pPr>
      <w:r w:rsidRPr="009D55B6">
        <w:rPr>
          <w:rFonts w:ascii="Tahoma" w:eastAsia="Times New Roman" w:hAnsi="Tahoma" w:cs="B Mitra" w:hint="cs"/>
          <w:sz w:val="28"/>
          <w:szCs w:val="28"/>
          <w:rtl/>
          <w:lang w:bidi="fa-IR"/>
        </w:rPr>
        <w:t>هر چه حادث است به پدید آورنده نیاز دارد</w:t>
      </w:r>
    </w:p>
    <w:p w:rsidR="00B97C0D" w:rsidRPr="009D55B6" w:rsidRDefault="00B97C0D" w:rsidP="00B97C0D">
      <w:pPr>
        <w:bidi/>
        <w:spacing w:before="100" w:beforeAutospacing="1" w:after="100" w:afterAutospacing="1" w:line="240" w:lineRule="auto"/>
        <w:jc w:val="both"/>
        <w:rPr>
          <w:rFonts w:ascii="Tahoma" w:eastAsia="Times New Roman" w:hAnsi="Tahoma" w:cs="B Mitra"/>
          <w:sz w:val="28"/>
          <w:szCs w:val="28"/>
          <w:rtl/>
          <w:lang w:bidi="fa-IR"/>
        </w:rPr>
      </w:pPr>
      <w:r w:rsidRPr="009D55B6">
        <w:rPr>
          <w:rFonts w:ascii="Tahoma" w:eastAsia="Times New Roman" w:hAnsi="Tahoma" w:cs="B Mitra" w:hint="cs"/>
          <w:sz w:val="28"/>
          <w:szCs w:val="28"/>
          <w:rtl/>
          <w:lang w:bidi="fa-IR"/>
        </w:rPr>
        <w:t>جهان به پدید آورنده نیاز دارد.</w:t>
      </w:r>
    </w:p>
    <w:p w:rsidR="00B97C0D" w:rsidRPr="009D55B6" w:rsidRDefault="00B97C0D" w:rsidP="00B97C0D">
      <w:pPr>
        <w:bidi/>
        <w:spacing w:before="100" w:beforeAutospacing="1" w:after="100" w:afterAutospacing="1" w:line="240" w:lineRule="auto"/>
        <w:jc w:val="both"/>
        <w:rPr>
          <w:rFonts w:ascii="Tahoma" w:eastAsia="Times New Roman" w:hAnsi="Tahoma" w:cs="B Mitra"/>
          <w:sz w:val="28"/>
          <w:szCs w:val="28"/>
          <w:rtl/>
          <w:lang w:bidi="fa-IR"/>
        </w:rPr>
      </w:pPr>
      <w:r w:rsidRPr="009D55B6">
        <w:rPr>
          <w:rFonts w:ascii="Tahoma" w:eastAsia="Times New Roman" w:hAnsi="Tahoma" w:cs="B Mitra" w:hint="cs"/>
          <w:sz w:val="28"/>
          <w:szCs w:val="28"/>
          <w:rtl/>
          <w:lang w:bidi="fa-IR"/>
        </w:rPr>
        <w:t>و پدید آورنده جهان خداوند متعال است که مطلوب ما همین است.</w:t>
      </w:r>
    </w:p>
    <w:p w:rsidR="00B97C0D" w:rsidRPr="009D55B6" w:rsidRDefault="00B97C0D" w:rsidP="00B97C0D">
      <w:pPr>
        <w:bidi/>
        <w:spacing w:before="100" w:beforeAutospacing="1" w:after="100" w:afterAutospacing="1" w:line="240" w:lineRule="auto"/>
        <w:jc w:val="both"/>
        <w:rPr>
          <w:rFonts w:ascii="Tahoma" w:eastAsia="Times New Roman" w:hAnsi="Tahoma" w:cs="B Mitra"/>
          <w:sz w:val="28"/>
          <w:szCs w:val="28"/>
          <w:rtl/>
          <w:lang w:bidi="fa-IR"/>
        </w:rPr>
      </w:pPr>
      <w:r w:rsidRPr="009D55B6">
        <w:rPr>
          <w:rFonts w:ascii="Tahoma" w:eastAsia="Times New Roman" w:hAnsi="Tahoma" w:cs="B Mitra" w:hint="cs"/>
          <w:sz w:val="28"/>
          <w:szCs w:val="28"/>
          <w:rtl/>
          <w:lang w:bidi="fa-IR"/>
        </w:rPr>
        <w:t>دلیل مقدمه اول این است که جهان متغیر و متحول است، آنچه متغیر و متحول است، حادث است، پس جهان حادث است. این مقدمه از طریق مشاهده حسی بدست می آید زیرا هم مشاهده سطحی و هم کشفیات علمی بر حرکت و تغیّر جهان گواهی می دهد، چنانکه برهان فلسفی نیز آن را تائید می کند. اما مقدمه دوم این برهان عقلی و بدیهی است، و بداهت آن از تأمّل در حقیقت تغییر و حدوث به دست می آید، زیرا حدوث عبارت است از وجودی که قبلا نبوده و بعداً به وجود آمده باشد. و چیزی که این چنین باشد یعنی متغییر و متحول باشد، هیچگاه ثبات و قرار ندارد.</w:t>
      </w:r>
      <w:r w:rsidRPr="009D55B6">
        <w:rPr>
          <w:rStyle w:val="FootnoteReference"/>
          <w:rFonts w:ascii="Tahoma" w:eastAsia="Times New Roman" w:hAnsi="Tahoma" w:cs="B Mitra"/>
          <w:sz w:val="28"/>
          <w:szCs w:val="28"/>
          <w:rtl/>
          <w:lang w:bidi="fa-IR"/>
        </w:rPr>
        <w:footnoteReference w:id="18"/>
      </w:r>
    </w:p>
    <w:p w:rsidR="00B97C0D" w:rsidRPr="003C5121" w:rsidRDefault="00B97C0D" w:rsidP="00B97C0D">
      <w:pPr>
        <w:pStyle w:val="Heading2"/>
        <w:bidi/>
        <w:rPr>
          <w:rtl/>
        </w:rPr>
      </w:pPr>
      <w:bookmarkStart w:id="7" w:name="_Toc293334263"/>
      <w:r w:rsidRPr="003C5121">
        <w:rPr>
          <w:rFonts w:hint="cs"/>
          <w:rtl/>
        </w:rPr>
        <w:t>سوم:</w:t>
      </w:r>
      <w:r w:rsidRPr="003C5121">
        <w:rPr>
          <w:rtl/>
        </w:rPr>
        <w:t xml:space="preserve"> </w:t>
      </w:r>
      <w:r w:rsidRPr="003C5121">
        <w:rPr>
          <w:rFonts w:hint="cs"/>
          <w:rtl/>
        </w:rPr>
        <w:t>برهان امکان و وجوب</w:t>
      </w:r>
      <w:bookmarkEnd w:id="7"/>
    </w:p>
    <w:p w:rsidR="00B97C0D" w:rsidRPr="009D55B6" w:rsidRDefault="00B97C0D" w:rsidP="00B97C0D">
      <w:pPr>
        <w:pStyle w:val="FootnoteText"/>
        <w:bidi/>
        <w:jc w:val="both"/>
        <w:rPr>
          <w:rFonts w:ascii="Tahoma" w:eastAsia="Times New Roman" w:hAnsi="Tahoma" w:cs="B Mitra"/>
          <w:sz w:val="28"/>
          <w:szCs w:val="28"/>
          <w:rtl/>
        </w:rPr>
      </w:pPr>
      <w:r w:rsidRPr="009D55B6">
        <w:rPr>
          <w:rFonts w:ascii="Tahoma" w:eastAsia="Times New Roman" w:hAnsi="Tahoma" w:cs="B Mitra" w:hint="cs"/>
          <w:sz w:val="28"/>
          <w:szCs w:val="28"/>
          <w:rtl/>
        </w:rPr>
        <w:tab/>
      </w:r>
      <w:r w:rsidRPr="009D55B6">
        <w:rPr>
          <w:rFonts w:ascii="Times New Roman" w:eastAsia="Times New Roman" w:hAnsi="Times New Roman" w:cs="B Mitra"/>
          <w:sz w:val="28"/>
          <w:szCs w:val="28"/>
          <w:rtl/>
        </w:rPr>
        <w:t>یكی از براهین معروف و متقن عقلی در باب اثبات وجود خدا</w:t>
      </w:r>
      <w:r w:rsidRPr="009D55B6">
        <w:rPr>
          <w:rFonts w:ascii="Times New Roman" w:eastAsia="Times New Roman" w:hAnsi="Times New Roman" w:cs="B Mitra" w:hint="cs"/>
          <w:sz w:val="28"/>
          <w:szCs w:val="28"/>
          <w:rtl/>
          <w:lang w:bidi="fa-IR"/>
        </w:rPr>
        <w:t xml:space="preserve"> </w:t>
      </w:r>
      <w:r w:rsidRPr="009D55B6">
        <w:rPr>
          <w:rFonts w:ascii="Tahoma" w:eastAsia="Times New Roman" w:hAnsi="Tahoma" w:cs="B Mitra" w:hint="cs"/>
          <w:sz w:val="28"/>
          <w:szCs w:val="28"/>
          <w:rtl/>
        </w:rPr>
        <w:t>در کلام اسلامی، برهان وجوب و امکان است</w:t>
      </w:r>
      <w:r w:rsidRPr="009D55B6">
        <w:rPr>
          <w:rFonts w:cs="B Mitra" w:hint="cs"/>
          <w:sz w:val="28"/>
          <w:szCs w:val="28"/>
          <w:rtl/>
          <w:lang w:bidi="fa-IR"/>
        </w:rPr>
        <w:t xml:space="preserve"> التبه مبتکر این برهان این سینا است لذا این برهان به برهان «سینوی» معروف است، ولی پس از او به ویژه در دوران نزدیکی فلسفه به کلام، این برهان یا تقریر های مشابه با آن به حوزه کلام نیز راه یافت.</w:t>
      </w:r>
      <w:r w:rsidRPr="009D55B6">
        <w:rPr>
          <w:rStyle w:val="FootnoteReference"/>
          <w:rFonts w:cs="B Mitra"/>
          <w:sz w:val="28"/>
          <w:szCs w:val="28"/>
          <w:rtl/>
          <w:lang w:bidi="fa-IR"/>
        </w:rPr>
        <w:footnoteReference w:id="19"/>
      </w:r>
      <w:r w:rsidRPr="009D55B6">
        <w:rPr>
          <w:rFonts w:cs="B Mitra" w:hint="cs"/>
          <w:sz w:val="28"/>
          <w:szCs w:val="28"/>
          <w:rtl/>
          <w:lang w:bidi="fa-IR"/>
        </w:rPr>
        <w:t xml:space="preserve"> </w:t>
      </w:r>
      <w:r w:rsidRPr="009D55B6">
        <w:rPr>
          <w:rFonts w:ascii="Tahoma" w:eastAsia="Times New Roman" w:hAnsi="Tahoma" w:cs="B Mitra" w:hint="cs"/>
          <w:sz w:val="28"/>
          <w:szCs w:val="28"/>
          <w:rtl/>
        </w:rPr>
        <w:t xml:space="preserve">از این برهان نیز تقریر های مختلفی ارائه شده است که در اینجا به برخی از آنها اشاره می شود. تقریر ساده این برهان به این نحو است: </w:t>
      </w:r>
      <w:r w:rsidRPr="009D55B6">
        <w:rPr>
          <w:rFonts w:ascii="Tahoma" w:eastAsia="Times New Roman" w:hAnsi="Tahoma" w:cs="B Mitra" w:hint="cs"/>
          <w:b/>
          <w:bCs/>
          <w:sz w:val="28"/>
          <w:szCs w:val="28"/>
          <w:rtl/>
        </w:rPr>
        <w:t>«</w:t>
      </w:r>
      <w:r w:rsidRPr="00086926">
        <w:rPr>
          <w:rFonts w:ascii="Traditional Arabic" w:eastAsia="Times New Roman" w:hAnsi="Traditional Arabic" w:cs="Traditional Arabic"/>
          <w:b/>
          <w:bCs/>
          <w:sz w:val="24"/>
          <w:szCs w:val="24"/>
          <w:rtl/>
        </w:rPr>
        <w:t>الموجود إن كان واجباً فهو المطلوب؛ وإلا إستلزمه، لاستحالة الدور والتسلسل»</w:t>
      </w:r>
      <w:r w:rsidRPr="009D55B6">
        <w:rPr>
          <w:rStyle w:val="FootnoteReference"/>
          <w:rFonts w:ascii="Tahoma" w:eastAsia="Times New Roman" w:hAnsi="Tahoma" w:cs="B Mitra"/>
          <w:sz w:val="28"/>
          <w:szCs w:val="28"/>
          <w:rtl/>
        </w:rPr>
        <w:footnoteReference w:id="20"/>
      </w:r>
      <w:r w:rsidRPr="009D55B6">
        <w:rPr>
          <w:rFonts w:ascii="Tahoma" w:eastAsia="Times New Roman" w:hAnsi="Tahoma" w:cs="B Mitra" w:hint="cs"/>
          <w:b/>
          <w:bCs/>
          <w:sz w:val="28"/>
          <w:szCs w:val="28"/>
          <w:rtl/>
        </w:rPr>
        <w:t xml:space="preserve"> </w:t>
      </w:r>
      <w:r w:rsidRPr="009D55B6">
        <w:rPr>
          <w:rFonts w:ascii="Tahoma" w:eastAsia="Times New Roman" w:hAnsi="Tahoma" w:cs="B Mitra"/>
          <w:sz w:val="28"/>
          <w:szCs w:val="28"/>
          <w:rtl/>
          <w:lang w:bidi="fa-IR"/>
        </w:rPr>
        <w:t>«اگر موجود (که در تحقق آن شک نیست) واجب‌الوجود بالذات باشد، مطلوب ما ثابت است، و اگر چنین نباشد، مستلزم وجود واجب بالذات است، تا دور و تسلسل لازم نیاید»</w:t>
      </w:r>
    </w:p>
    <w:p w:rsidR="00B97C0D" w:rsidRPr="009D55B6" w:rsidRDefault="00B97C0D" w:rsidP="00B97C0D">
      <w:pPr>
        <w:pStyle w:val="NormalWeb"/>
        <w:bidi/>
        <w:spacing w:before="0" w:beforeAutospacing="0"/>
        <w:jc w:val="both"/>
        <w:rPr>
          <w:rFonts w:cs="B Mitra"/>
          <w:sz w:val="28"/>
          <w:szCs w:val="28"/>
          <w:rtl/>
          <w:lang w:bidi="fa-IR"/>
        </w:rPr>
      </w:pPr>
      <w:r w:rsidRPr="009D55B6">
        <w:rPr>
          <w:rFonts w:cs="B Mitra" w:hint="cs"/>
          <w:sz w:val="28"/>
          <w:szCs w:val="28"/>
          <w:rtl/>
          <w:lang w:bidi="fa-IR"/>
        </w:rPr>
        <w:tab/>
        <w:t>در قواعد العقائد این برهان این گونه بیان شده است: كل ما سوى الواجب ممكن، و كل ممكن محدث، فكل ما سوى الواجب محدث سواء كان جسما أو جوهرا أو عرضا أو غير ذلك.</w:t>
      </w:r>
      <w:r w:rsidRPr="009D55B6">
        <w:rPr>
          <w:rStyle w:val="FootnoteReference"/>
          <w:rFonts w:eastAsiaTheme="majorEastAsia" w:cs="B Mitra"/>
          <w:sz w:val="28"/>
          <w:szCs w:val="28"/>
          <w:rtl/>
          <w:lang w:bidi="fa-IR"/>
        </w:rPr>
        <w:footnoteReference w:id="21"/>
      </w:r>
    </w:p>
    <w:p w:rsidR="00B97C0D" w:rsidRPr="009D55B6" w:rsidRDefault="00B97C0D" w:rsidP="00B97C0D">
      <w:pPr>
        <w:pStyle w:val="NormalWeb"/>
        <w:bidi/>
        <w:jc w:val="both"/>
        <w:rPr>
          <w:rFonts w:cs="B Mitra"/>
          <w:sz w:val="28"/>
          <w:szCs w:val="28"/>
          <w:rtl/>
          <w:lang w:bidi="fa-IR"/>
        </w:rPr>
      </w:pPr>
      <w:r w:rsidRPr="009D55B6">
        <w:rPr>
          <w:rFonts w:cs="B Mitra" w:hint="cs"/>
          <w:sz w:val="28"/>
          <w:szCs w:val="28"/>
          <w:rtl/>
          <w:lang w:bidi="fa-IR"/>
        </w:rPr>
        <w:tab/>
        <w:t>درمورد اینکه وجود يا واجب است يا ممكن، شکی نیست، اگر واجب است نبودن آن معقول نيست و همان واجب الوجود است و اگر ممكن است حتماً آن را ديگرى به وجود آورده و آن ديگرى هم اگر واجب است فهو المطلوب و اگر ممكن است آنر نیز دیگری به وجود آورده، این سلسله اگر به واجب منتهى شود مقصود ما ثابت است و اگر به واجب منتهى نشود دور يا تسلسل لازم آيد و اين هر دو محال اند، و با ابطال دور و تسلسل واجب الوجود ثابت می شود.  این برهان قاطعی است که در قرآن كريم نیز بدان اشاره شده است‏ «</w:t>
      </w:r>
      <w:r w:rsidRPr="007D438D">
        <w:rPr>
          <w:rFonts w:ascii="Traditional Arabic" w:hAnsi="Traditional Arabic" w:cs="Traditional Arabic"/>
          <w:b/>
          <w:bCs/>
          <w:rtl/>
          <w:lang w:bidi="fa-IR"/>
        </w:rPr>
        <w:t>أَوَ لَمْ يَكْفِ بِرَبِّكَ أَنَّهُ عَلى‏ كُلِّ شَيْ‏ءٍ شَهِيدٌ</w:t>
      </w:r>
      <w:r w:rsidRPr="009D55B6">
        <w:rPr>
          <w:rFonts w:cs="B Mitra" w:hint="cs"/>
          <w:sz w:val="28"/>
          <w:szCs w:val="28"/>
          <w:rtl/>
          <w:lang w:bidi="fa-IR"/>
        </w:rPr>
        <w:t>»</w:t>
      </w:r>
      <w:r w:rsidRPr="009D55B6">
        <w:rPr>
          <w:rStyle w:val="FootnoteReference"/>
          <w:rFonts w:eastAsiaTheme="majorEastAsia" w:cs="B Mitra"/>
          <w:sz w:val="28"/>
          <w:szCs w:val="28"/>
          <w:rtl/>
          <w:lang w:bidi="fa-IR"/>
        </w:rPr>
        <w:footnoteReference w:id="22"/>
      </w:r>
      <w:r w:rsidRPr="009D55B6">
        <w:rPr>
          <w:rFonts w:cs="B Mitra" w:hint="cs"/>
          <w:sz w:val="28"/>
          <w:szCs w:val="28"/>
          <w:rtl/>
          <w:lang w:bidi="fa-IR"/>
        </w:rPr>
        <w:t xml:space="preserve"> همچنین اولاً:  این استدلال لمى است نه انّى چون از معلول يعنى آثار به او پى‏نبرديم. ثانیاً:  اين استدلال مبتنى بر اثبات حدوث زمانى عالم نيست.</w:t>
      </w:r>
      <w:r w:rsidRPr="009D55B6">
        <w:rPr>
          <w:rStyle w:val="FootnoteReference"/>
          <w:rFonts w:eastAsiaTheme="majorEastAsia" w:cs="B Mitra"/>
          <w:sz w:val="28"/>
          <w:szCs w:val="28"/>
          <w:rtl/>
          <w:lang w:bidi="fa-IR"/>
        </w:rPr>
        <w:footnoteReference w:id="23"/>
      </w:r>
    </w:p>
    <w:p w:rsidR="00B97C0D" w:rsidRPr="009D55B6" w:rsidRDefault="00B97C0D" w:rsidP="00B97C0D">
      <w:pPr>
        <w:pStyle w:val="NormalWeb"/>
        <w:bidi/>
        <w:jc w:val="both"/>
        <w:rPr>
          <w:rFonts w:cs="B Mitra"/>
          <w:sz w:val="28"/>
          <w:szCs w:val="28"/>
          <w:rtl/>
          <w:lang w:bidi="fa-IR"/>
        </w:rPr>
      </w:pPr>
      <w:r w:rsidRPr="009D55B6">
        <w:rPr>
          <w:rFonts w:cs="B Mitra" w:hint="cs"/>
          <w:sz w:val="28"/>
          <w:szCs w:val="28"/>
          <w:rtl/>
          <w:lang w:bidi="fa-IR"/>
        </w:rPr>
        <w:tab/>
        <w:t xml:space="preserve">همانگونه که ذکر شد «برهان امکان و وجوب» ابتدا در فلسفه مطرح شده و بعداً به کلام راه پیدا کرد و مبتکر این برهان ابن سینا است، ایشان این برهان را بر پایۀ چهار مقدمه ذیل تقریر نموده است: </w:t>
      </w:r>
    </w:p>
    <w:p w:rsidR="00B97C0D" w:rsidRPr="009D55B6" w:rsidRDefault="00B97C0D" w:rsidP="00B97C0D">
      <w:pPr>
        <w:pStyle w:val="NormalWeb"/>
        <w:bidi/>
        <w:jc w:val="both"/>
        <w:rPr>
          <w:rFonts w:cs="B Mitra"/>
          <w:sz w:val="28"/>
          <w:szCs w:val="28"/>
          <w:rtl/>
          <w:lang w:bidi="fa-IR"/>
        </w:rPr>
      </w:pPr>
      <w:r w:rsidRPr="009D55B6">
        <w:rPr>
          <w:rFonts w:cs="B Mitra" w:hint="cs"/>
          <w:sz w:val="28"/>
          <w:szCs w:val="28"/>
          <w:rtl/>
          <w:lang w:bidi="fa-IR"/>
        </w:rPr>
        <w:t>1. قبول اصل واقعیت هستی.</w:t>
      </w:r>
    </w:p>
    <w:p w:rsidR="00B97C0D" w:rsidRPr="009D55B6" w:rsidRDefault="00B97C0D" w:rsidP="00B97C0D">
      <w:pPr>
        <w:pStyle w:val="NormalWeb"/>
        <w:bidi/>
        <w:jc w:val="both"/>
        <w:rPr>
          <w:rFonts w:cs="B Mitra"/>
          <w:sz w:val="28"/>
          <w:szCs w:val="28"/>
          <w:rtl/>
          <w:lang w:bidi="fa-IR"/>
        </w:rPr>
      </w:pPr>
      <w:r w:rsidRPr="009D55B6">
        <w:rPr>
          <w:rFonts w:cs="B Mitra" w:hint="cs"/>
          <w:sz w:val="28"/>
          <w:szCs w:val="28"/>
          <w:rtl/>
          <w:lang w:bidi="fa-IR"/>
        </w:rPr>
        <w:t>2. تقسیم عقلی هستی به واجب و ممکن.</w:t>
      </w:r>
    </w:p>
    <w:p w:rsidR="00B97C0D" w:rsidRPr="009D55B6" w:rsidRDefault="00B97C0D" w:rsidP="00B97C0D">
      <w:pPr>
        <w:pStyle w:val="NormalWeb"/>
        <w:bidi/>
        <w:jc w:val="both"/>
        <w:rPr>
          <w:rFonts w:cs="B Mitra"/>
          <w:sz w:val="28"/>
          <w:szCs w:val="28"/>
          <w:rtl/>
          <w:lang w:bidi="fa-IR"/>
        </w:rPr>
      </w:pPr>
      <w:r w:rsidRPr="009D55B6">
        <w:rPr>
          <w:rFonts w:cs="B Mitra" w:hint="cs"/>
          <w:sz w:val="28"/>
          <w:szCs w:val="28"/>
          <w:rtl/>
          <w:lang w:bidi="fa-IR"/>
        </w:rPr>
        <w:t>3. قبول اصل علیت.</w:t>
      </w:r>
    </w:p>
    <w:p w:rsidR="00B97C0D" w:rsidRPr="009D55B6" w:rsidRDefault="00B97C0D" w:rsidP="00B97C0D">
      <w:pPr>
        <w:pStyle w:val="NormalWeb"/>
        <w:bidi/>
        <w:jc w:val="both"/>
        <w:rPr>
          <w:rFonts w:cs="B Mitra"/>
          <w:sz w:val="28"/>
          <w:szCs w:val="28"/>
          <w:rtl/>
          <w:lang w:bidi="fa-IR"/>
        </w:rPr>
      </w:pPr>
      <w:r w:rsidRPr="009D55B6">
        <w:rPr>
          <w:rFonts w:cs="B Mitra" w:hint="cs"/>
          <w:sz w:val="28"/>
          <w:szCs w:val="28"/>
          <w:rtl/>
          <w:lang w:bidi="fa-IR"/>
        </w:rPr>
        <w:t>4. بطلان تسلسل در سلسلۀ علیت.</w:t>
      </w:r>
    </w:p>
    <w:p w:rsidR="00B97C0D" w:rsidRPr="009D55B6" w:rsidRDefault="00B97C0D" w:rsidP="00B97C0D">
      <w:pPr>
        <w:pStyle w:val="NormalWeb"/>
        <w:bidi/>
        <w:jc w:val="both"/>
        <w:rPr>
          <w:rFonts w:cs="B Mitra"/>
          <w:sz w:val="28"/>
          <w:szCs w:val="28"/>
          <w:rtl/>
          <w:lang w:bidi="fa-IR"/>
        </w:rPr>
      </w:pPr>
      <w:r w:rsidRPr="009D55B6">
        <w:rPr>
          <w:rFonts w:cs="B Mitra" w:hint="cs"/>
          <w:sz w:val="28"/>
          <w:szCs w:val="28"/>
          <w:rtl/>
          <w:lang w:bidi="fa-IR"/>
        </w:rPr>
        <w:tab/>
        <w:t xml:space="preserve">قبل از بیان تقریر برهان، توضیح مفاهیم </w:t>
      </w:r>
      <w:r w:rsidRPr="009D55B6">
        <w:rPr>
          <w:rFonts w:cs="B Mitra"/>
          <w:sz w:val="28"/>
          <w:szCs w:val="28"/>
          <w:rtl/>
        </w:rPr>
        <w:t>وجوب‏، امتناع‏، امكان</w:t>
      </w:r>
      <w:r w:rsidRPr="009D55B6">
        <w:rPr>
          <w:rFonts w:cs="B Mitra" w:hint="cs"/>
          <w:sz w:val="28"/>
          <w:szCs w:val="28"/>
          <w:rtl/>
          <w:lang w:bidi="fa-IR"/>
        </w:rPr>
        <w:t xml:space="preserve"> لازم به نظر می رسد: </w:t>
      </w:r>
      <w:r w:rsidRPr="009D55B6">
        <w:rPr>
          <w:rFonts w:cs="B Mitra"/>
          <w:sz w:val="28"/>
          <w:szCs w:val="28"/>
          <w:rtl/>
        </w:rPr>
        <w:t xml:space="preserve">نسبت هر </w:t>
      </w:r>
      <w:r w:rsidRPr="009D55B6">
        <w:rPr>
          <w:rFonts w:cs="B Mitra" w:hint="cs"/>
          <w:sz w:val="28"/>
          <w:szCs w:val="28"/>
          <w:rtl/>
        </w:rPr>
        <w:t xml:space="preserve">یک از این </w:t>
      </w:r>
      <w:r w:rsidRPr="009D55B6">
        <w:rPr>
          <w:rFonts w:cs="B Mitra"/>
          <w:sz w:val="28"/>
          <w:szCs w:val="28"/>
          <w:rtl/>
        </w:rPr>
        <w:t>صف</w:t>
      </w:r>
      <w:r w:rsidRPr="009D55B6">
        <w:rPr>
          <w:rFonts w:cs="B Mitra" w:hint="cs"/>
          <w:sz w:val="28"/>
          <w:szCs w:val="28"/>
          <w:rtl/>
        </w:rPr>
        <w:t>ا</w:t>
      </w:r>
      <w:r w:rsidRPr="009D55B6">
        <w:rPr>
          <w:rFonts w:cs="B Mitra"/>
          <w:sz w:val="28"/>
          <w:szCs w:val="28"/>
          <w:rtl/>
        </w:rPr>
        <w:t>ت</w:t>
      </w:r>
      <w:r w:rsidRPr="009D55B6">
        <w:rPr>
          <w:rFonts w:cs="B Mitra" w:hint="cs"/>
          <w:sz w:val="28"/>
          <w:szCs w:val="28"/>
          <w:rtl/>
        </w:rPr>
        <w:t xml:space="preserve"> (</w:t>
      </w:r>
      <w:r w:rsidRPr="009D55B6">
        <w:rPr>
          <w:rFonts w:cs="B Mitra"/>
          <w:sz w:val="28"/>
          <w:szCs w:val="28"/>
          <w:rtl/>
        </w:rPr>
        <w:t>وجوب‏، امتناع‏، امكان</w:t>
      </w:r>
      <w:r w:rsidRPr="009D55B6">
        <w:rPr>
          <w:rFonts w:cs="B Mitra" w:hint="cs"/>
          <w:sz w:val="28"/>
          <w:szCs w:val="28"/>
          <w:rtl/>
        </w:rPr>
        <w:t>)</w:t>
      </w:r>
      <w:r w:rsidRPr="009D55B6">
        <w:rPr>
          <w:rFonts w:cs="B Mitra"/>
          <w:sz w:val="28"/>
          <w:szCs w:val="28"/>
          <w:rtl/>
        </w:rPr>
        <w:t xml:space="preserve"> برای موصوف خود یکی از این سه حالت است</w:t>
      </w:r>
      <w:r w:rsidRPr="009D55B6">
        <w:rPr>
          <w:rFonts w:cs="B Mitra" w:hint="cs"/>
          <w:sz w:val="28"/>
          <w:szCs w:val="28"/>
          <w:rtl/>
        </w:rPr>
        <w:t>:</w:t>
      </w:r>
      <w:r w:rsidRPr="009D55B6">
        <w:rPr>
          <w:rFonts w:cs="B Mitra"/>
          <w:sz w:val="28"/>
          <w:szCs w:val="28"/>
        </w:rPr>
        <w:t xml:space="preserve"> </w:t>
      </w:r>
    </w:p>
    <w:p w:rsidR="00B97C0D" w:rsidRPr="009D55B6" w:rsidRDefault="00B97C0D" w:rsidP="00B97C0D">
      <w:pPr>
        <w:bidi/>
        <w:spacing w:before="100" w:beforeAutospacing="1" w:after="100" w:afterAutospacing="1" w:line="240" w:lineRule="auto"/>
        <w:rPr>
          <w:rFonts w:ascii="Times New Roman" w:eastAsia="Times New Roman" w:hAnsi="Times New Roman" w:cs="B Mitra"/>
          <w:sz w:val="28"/>
          <w:szCs w:val="28"/>
        </w:rPr>
      </w:pPr>
      <w:r w:rsidRPr="009D55B6">
        <w:rPr>
          <w:rFonts w:ascii="Times New Roman" w:eastAsia="Times New Roman" w:hAnsi="Times New Roman" w:cs="B Mitra" w:hint="cs"/>
          <w:sz w:val="28"/>
          <w:szCs w:val="28"/>
          <w:rtl/>
          <w:lang w:bidi="fa-IR"/>
        </w:rPr>
        <w:t xml:space="preserve">1. </w:t>
      </w:r>
      <w:r w:rsidRPr="009D55B6">
        <w:rPr>
          <w:rFonts w:ascii="Times New Roman" w:eastAsia="Times New Roman" w:hAnsi="Times New Roman" w:cs="B Mitra"/>
          <w:sz w:val="28"/>
          <w:szCs w:val="28"/>
        </w:rPr>
        <w:t> </w:t>
      </w:r>
      <w:r w:rsidRPr="009D55B6">
        <w:rPr>
          <w:rFonts w:ascii="Times New Roman" w:eastAsia="Times New Roman" w:hAnsi="Times New Roman" w:cs="B Mitra"/>
          <w:sz w:val="28"/>
          <w:szCs w:val="28"/>
          <w:rtl/>
        </w:rPr>
        <w:t>صفت براى موصوف ضرورى است یعنى نمى‏شود این صفت را نداشته ‏باشد، مثل اینكه مجموع سه زاویه مثلث نمى‏تواند مساوى با دو قائمه نباشد</w:t>
      </w:r>
      <w:r w:rsidRPr="009D55B6">
        <w:rPr>
          <w:rFonts w:ascii="Times New Roman" w:eastAsia="Times New Roman" w:hAnsi="Times New Roman" w:cs="B Mitra"/>
          <w:sz w:val="28"/>
          <w:szCs w:val="28"/>
        </w:rPr>
        <w:t>.</w:t>
      </w:r>
      <w:r w:rsidRPr="009D55B6">
        <w:rPr>
          <w:rFonts w:ascii="Times New Roman" w:eastAsia="Times New Roman" w:hAnsi="Times New Roman" w:cs="B Mitra" w:hint="cs"/>
          <w:sz w:val="28"/>
          <w:szCs w:val="28"/>
          <w:rtl/>
        </w:rPr>
        <w:t xml:space="preserve"> (وجوب)</w:t>
      </w:r>
    </w:p>
    <w:p w:rsidR="00B97C0D" w:rsidRPr="009D55B6" w:rsidRDefault="00B97C0D" w:rsidP="00B97C0D">
      <w:pPr>
        <w:bidi/>
        <w:spacing w:before="100" w:beforeAutospacing="1" w:after="100" w:afterAutospacing="1" w:line="240" w:lineRule="auto"/>
        <w:rPr>
          <w:rFonts w:ascii="Times New Roman" w:eastAsia="Times New Roman" w:hAnsi="Times New Roman" w:cs="B Mitra"/>
          <w:sz w:val="28"/>
          <w:szCs w:val="28"/>
        </w:rPr>
      </w:pPr>
      <w:r w:rsidRPr="009D55B6">
        <w:rPr>
          <w:rFonts w:ascii="Times New Roman" w:eastAsia="Times New Roman" w:hAnsi="Times New Roman" w:cs="B Mitra" w:hint="cs"/>
          <w:sz w:val="28"/>
          <w:szCs w:val="28"/>
          <w:rtl/>
        </w:rPr>
        <w:t xml:space="preserve">2. </w:t>
      </w:r>
      <w:r w:rsidRPr="009D55B6">
        <w:rPr>
          <w:rFonts w:ascii="Times New Roman" w:eastAsia="Times New Roman" w:hAnsi="Times New Roman" w:cs="B Mitra"/>
          <w:sz w:val="28"/>
          <w:szCs w:val="28"/>
        </w:rPr>
        <w:t> </w:t>
      </w:r>
      <w:r w:rsidRPr="009D55B6">
        <w:rPr>
          <w:rFonts w:ascii="Times New Roman" w:eastAsia="Times New Roman" w:hAnsi="Times New Roman" w:cs="B Mitra"/>
          <w:sz w:val="28"/>
          <w:szCs w:val="28"/>
          <w:rtl/>
        </w:rPr>
        <w:t xml:space="preserve">صفت براى موصوف محال است، مثل </w:t>
      </w:r>
      <w:r w:rsidRPr="009D55B6">
        <w:rPr>
          <w:rFonts w:ascii="Times New Roman" w:eastAsia="Times New Roman" w:hAnsi="Times New Roman" w:cs="B Mitra" w:hint="cs"/>
          <w:sz w:val="28"/>
          <w:szCs w:val="28"/>
          <w:rtl/>
        </w:rPr>
        <w:t>فرد بودن عدد زوج</w:t>
      </w:r>
      <w:r w:rsidRPr="009D55B6">
        <w:rPr>
          <w:rFonts w:ascii="Times New Roman" w:eastAsia="Times New Roman" w:hAnsi="Times New Roman" w:cs="B Mitra"/>
          <w:sz w:val="28"/>
          <w:szCs w:val="28"/>
        </w:rPr>
        <w:t>.</w:t>
      </w:r>
      <w:r w:rsidRPr="009D55B6">
        <w:rPr>
          <w:rFonts w:ascii="Times New Roman" w:eastAsia="Times New Roman" w:hAnsi="Times New Roman" w:cs="B Mitra" w:hint="cs"/>
          <w:sz w:val="28"/>
          <w:szCs w:val="28"/>
          <w:rtl/>
        </w:rPr>
        <w:t xml:space="preserve"> (امتناع)</w:t>
      </w:r>
    </w:p>
    <w:p w:rsidR="00B97C0D" w:rsidRPr="009D55B6" w:rsidRDefault="00B97C0D" w:rsidP="00B97C0D">
      <w:pPr>
        <w:bidi/>
        <w:spacing w:before="100" w:beforeAutospacing="1" w:after="100" w:afterAutospacing="1" w:line="240" w:lineRule="auto"/>
        <w:rPr>
          <w:rFonts w:ascii="Times New Roman" w:eastAsia="Times New Roman" w:hAnsi="Times New Roman" w:cs="B Mitra"/>
          <w:sz w:val="28"/>
          <w:szCs w:val="28"/>
        </w:rPr>
      </w:pPr>
      <w:r w:rsidRPr="009D55B6">
        <w:rPr>
          <w:rFonts w:ascii="Times New Roman" w:eastAsia="Times New Roman" w:hAnsi="Times New Roman" w:cs="B Mitra" w:hint="cs"/>
          <w:sz w:val="28"/>
          <w:szCs w:val="28"/>
          <w:rtl/>
        </w:rPr>
        <w:t xml:space="preserve">3. </w:t>
      </w:r>
      <w:r w:rsidRPr="009D55B6">
        <w:rPr>
          <w:rFonts w:ascii="Times New Roman" w:eastAsia="Times New Roman" w:hAnsi="Times New Roman" w:cs="B Mitra"/>
          <w:sz w:val="28"/>
          <w:szCs w:val="28"/>
        </w:rPr>
        <w:t> </w:t>
      </w:r>
      <w:r w:rsidRPr="009D55B6">
        <w:rPr>
          <w:rFonts w:ascii="Times New Roman" w:eastAsia="Times New Roman" w:hAnsi="Times New Roman" w:cs="B Mitra"/>
          <w:sz w:val="28"/>
          <w:szCs w:val="28"/>
          <w:rtl/>
        </w:rPr>
        <w:t>صفت براى موصوف ممکن است. یعنى نه ضرورت دارد كه این صفت را داشته‏ باشد، نه ضرورت دارد كه این صفت را نداشته باشد</w:t>
      </w:r>
      <w:r w:rsidRPr="009D55B6">
        <w:rPr>
          <w:rFonts w:ascii="Times New Roman" w:eastAsia="Times New Roman" w:hAnsi="Times New Roman" w:cs="B Mitra" w:hint="cs"/>
          <w:sz w:val="28"/>
          <w:szCs w:val="28"/>
          <w:rtl/>
        </w:rPr>
        <w:t xml:space="preserve">، </w:t>
      </w:r>
      <w:r w:rsidRPr="009D55B6">
        <w:rPr>
          <w:rFonts w:ascii="Times New Roman" w:eastAsia="Times New Roman" w:hAnsi="Times New Roman" w:cs="B Mitra"/>
          <w:sz w:val="28"/>
          <w:szCs w:val="28"/>
          <w:rtl/>
        </w:rPr>
        <w:t>مثل اغلب حالات طبیعى كه هر كسى دارد</w:t>
      </w:r>
      <w:r w:rsidRPr="009D55B6">
        <w:rPr>
          <w:rFonts w:ascii="Times New Roman" w:eastAsia="Times New Roman" w:hAnsi="Times New Roman" w:cs="B Mitra" w:hint="cs"/>
          <w:sz w:val="28"/>
          <w:szCs w:val="28"/>
          <w:rtl/>
        </w:rPr>
        <w:t>.</w:t>
      </w:r>
      <w:r w:rsidRPr="009D55B6">
        <w:rPr>
          <w:rFonts w:ascii="Times New Roman" w:eastAsia="Times New Roman" w:hAnsi="Times New Roman" w:cs="B Mitra"/>
          <w:sz w:val="28"/>
          <w:szCs w:val="28"/>
        </w:rPr>
        <w:t xml:space="preserve"> </w:t>
      </w:r>
      <w:r w:rsidRPr="009D55B6">
        <w:rPr>
          <w:rFonts w:ascii="Times New Roman" w:eastAsia="Times New Roman" w:hAnsi="Times New Roman" w:cs="B Mitra" w:hint="cs"/>
          <w:sz w:val="28"/>
          <w:szCs w:val="28"/>
          <w:rtl/>
        </w:rPr>
        <w:t>(امکان)</w:t>
      </w:r>
    </w:p>
    <w:p w:rsidR="00B97C0D" w:rsidRPr="009D55B6" w:rsidRDefault="00B97C0D" w:rsidP="00B97C0D">
      <w:pPr>
        <w:bidi/>
        <w:spacing w:before="100" w:beforeAutospacing="1" w:after="100" w:afterAutospacing="1" w:line="240" w:lineRule="auto"/>
        <w:rPr>
          <w:rFonts w:ascii="Times New Roman" w:eastAsia="Times New Roman" w:hAnsi="Times New Roman" w:cs="B Mitra"/>
          <w:sz w:val="28"/>
          <w:szCs w:val="28"/>
        </w:rPr>
      </w:pPr>
      <w:r w:rsidRPr="009D55B6">
        <w:rPr>
          <w:rFonts w:ascii="Times New Roman" w:eastAsia="Times New Roman" w:hAnsi="Times New Roman" w:cs="B Mitra"/>
          <w:sz w:val="28"/>
          <w:szCs w:val="28"/>
          <w:rtl/>
        </w:rPr>
        <w:t>حال با توجه به مطالب بالا، اگر وجود یا هستی را نسبت ب</w:t>
      </w:r>
      <w:r w:rsidRPr="009D55B6">
        <w:rPr>
          <w:rFonts w:ascii="Times New Roman" w:eastAsia="Times New Roman" w:hAnsi="Times New Roman" w:cs="B Mitra" w:hint="cs"/>
          <w:sz w:val="28"/>
          <w:szCs w:val="28"/>
          <w:rtl/>
        </w:rPr>
        <w:t>ه</w:t>
      </w:r>
      <w:r w:rsidRPr="009D55B6">
        <w:rPr>
          <w:rFonts w:ascii="Times New Roman" w:eastAsia="Times New Roman" w:hAnsi="Times New Roman" w:cs="B Mitra"/>
          <w:sz w:val="28"/>
          <w:szCs w:val="28"/>
          <w:rtl/>
        </w:rPr>
        <w:t xml:space="preserve"> موجودات این عالم مورد بررسی قرار دهیم یکی از این حالات سه گانه بر آنها صدق خواهد کرد</w:t>
      </w:r>
      <w:r w:rsidRPr="009D55B6">
        <w:rPr>
          <w:rFonts w:ascii="Times New Roman" w:eastAsia="Times New Roman" w:hAnsi="Times New Roman" w:cs="B Mitra"/>
          <w:sz w:val="28"/>
          <w:szCs w:val="28"/>
        </w:rPr>
        <w:t>:</w:t>
      </w:r>
    </w:p>
    <w:p w:rsidR="00B97C0D" w:rsidRPr="009D55B6" w:rsidRDefault="00B97C0D" w:rsidP="00B97C0D">
      <w:pPr>
        <w:bidi/>
        <w:spacing w:before="100" w:beforeAutospacing="1" w:after="100" w:afterAutospacing="1" w:line="240" w:lineRule="auto"/>
        <w:rPr>
          <w:rFonts w:ascii="Times New Roman" w:eastAsia="Times New Roman" w:hAnsi="Times New Roman" w:cs="B Mitra"/>
          <w:sz w:val="28"/>
          <w:szCs w:val="28"/>
        </w:rPr>
      </w:pPr>
      <w:r w:rsidRPr="009D55B6">
        <w:rPr>
          <w:rFonts w:ascii="Times New Roman" w:eastAsia="Times New Roman" w:hAnsi="Times New Roman" w:cs="B Mitra" w:hint="cs"/>
          <w:sz w:val="28"/>
          <w:szCs w:val="28"/>
          <w:rtl/>
        </w:rPr>
        <w:t xml:space="preserve">1. </w:t>
      </w:r>
      <w:r w:rsidRPr="009D55B6">
        <w:rPr>
          <w:rFonts w:ascii="Times New Roman" w:eastAsia="Times New Roman" w:hAnsi="Times New Roman" w:cs="B Mitra"/>
          <w:sz w:val="28"/>
          <w:szCs w:val="28"/>
          <w:rtl/>
        </w:rPr>
        <w:t>واجب الوجود</w:t>
      </w:r>
      <w:r w:rsidRPr="009D55B6">
        <w:rPr>
          <w:rFonts w:ascii="Times New Roman" w:eastAsia="Times New Roman" w:hAnsi="Times New Roman" w:cs="B Mitra" w:hint="cs"/>
          <w:sz w:val="28"/>
          <w:szCs w:val="28"/>
          <w:rtl/>
        </w:rPr>
        <w:t>:</w:t>
      </w:r>
      <w:r w:rsidRPr="009D55B6">
        <w:rPr>
          <w:rFonts w:ascii="Times New Roman" w:eastAsia="Times New Roman" w:hAnsi="Times New Roman" w:cs="B Mitra"/>
          <w:sz w:val="28"/>
          <w:szCs w:val="28"/>
        </w:rPr>
        <w:t xml:space="preserve"> </w:t>
      </w:r>
      <w:r w:rsidRPr="009D55B6">
        <w:rPr>
          <w:rFonts w:cs="B Mitra"/>
          <w:sz w:val="28"/>
          <w:szCs w:val="28"/>
          <w:rtl/>
        </w:rPr>
        <w:t>چیزی که وجود نداشتن آن محال است</w:t>
      </w:r>
      <w:r w:rsidRPr="009D55B6">
        <w:rPr>
          <w:rFonts w:cs="B Mitra"/>
          <w:sz w:val="28"/>
          <w:szCs w:val="28"/>
        </w:rPr>
        <w:t xml:space="preserve">. </w:t>
      </w:r>
      <w:r w:rsidRPr="009D55B6">
        <w:rPr>
          <w:rFonts w:cs="B Mitra"/>
          <w:sz w:val="28"/>
          <w:szCs w:val="28"/>
        </w:rPr>
        <w:br/>
      </w:r>
      <w:r w:rsidRPr="009D55B6">
        <w:rPr>
          <w:rFonts w:cs="B Mitra" w:hint="cs"/>
          <w:sz w:val="28"/>
          <w:szCs w:val="28"/>
          <w:rtl/>
        </w:rPr>
        <w:t>2. مم</w:t>
      </w:r>
      <w:r w:rsidRPr="009D55B6">
        <w:rPr>
          <w:rFonts w:cs="B Mitra"/>
          <w:sz w:val="28"/>
          <w:szCs w:val="28"/>
          <w:rtl/>
        </w:rPr>
        <w:t>کن‌الوجود: چیزی که وجود داشتن یا وجود نداشتن آن محال نیست</w:t>
      </w:r>
      <w:r w:rsidRPr="009D55B6">
        <w:rPr>
          <w:rFonts w:cs="B Mitra"/>
          <w:sz w:val="28"/>
          <w:szCs w:val="28"/>
        </w:rPr>
        <w:t>.</w:t>
      </w:r>
      <w:r w:rsidRPr="009D55B6">
        <w:rPr>
          <w:rFonts w:cs="B Mitra"/>
          <w:sz w:val="28"/>
          <w:szCs w:val="28"/>
        </w:rPr>
        <w:br/>
      </w:r>
      <w:r w:rsidRPr="009D55B6">
        <w:rPr>
          <w:rFonts w:cs="B Mitra" w:hint="cs"/>
          <w:sz w:val="28"/>
          <w:szCs w:val="28"/>
          <w:rtl/>
        </w:rPr>
        <w:t>3.</w:t>
      </w:r>
      <w:r w:rsidRPr="009D55B6">
        <w:rPr>
          <w:rFonts w:cs="B Mitra"/>
          <w:sz w:val="28"/>
          <w:szCs w:val="28"/>
        </w:rPr>
        <w:t>  </w:t>
      </w:r>
      <w:r w:rsidRPr="009D55B6">
        <w:rPr>
          <w:rFonts w:cs="B Mitra"/>
          <w:sz w:val="28"/>
          <w:szCs w:val="28"/>
          <w:rtl/>
        </w:rPr>
        <w:t>ممتنع‌الوجود: چیزی که وجود داشتن آن محال است</w:t>
      </w:r>
      <w:r w:rsidRPr="009D55B6">
        <w:rPr>
          <w:rFonts w:cs="B Mitra"/>
          <w:sz w:val="28"/>
          <w:szCs w:val="28"/>
        </w:rPr>
        <w:t>.</w:t>
      </w:r>
    </w:p>
    <w:p w:rsidR="00B97C0D" w:rsidRPr="009D55B6" w:rsidRDefault="00B97C0D" w:rsidP="00B97C0D">
      <w:pPr>
        <w:bidi/>
        <w:spacing w:before="100" w:beforeAutospacing="1" w:after="0" w:line="240" w:lineRule="auto"/>
        <w:rPr>
          <w:rFonts w:ascii="Times New Roman" w:eastAsia="Times New Roman" w:hAnsi="Times New Roman" w:cs="B Mitra"/>
          <w:sz w:val="28"/>
          <w:szCs w:val="28"/>
        </w:rPr>
      </w:pPr>
      <w:r w:rsidRPr="009D55B6">
        <w:rPr>
          <w:rFonts w:ascii="Times New Roman" w:eastAsia="Times New Roman" w:hAnsi="Times New Roman" w:cs="B Mitra"/>
          <w:sz w:val="28"/>
          <w:szCs w:val="28"/>
          <w:rtl/>
        </w:rPr>
        <w:t>بعد از ذکر این مقدمات کوتاه، به بیان استدلال می پردازیم</w:t>
      </w:r>
      <w:r w:rsidRPr="009D55B6">
        <w:rPr>
          <w:rFonts w:ascii="Times New Roman" w:eastAsia="Times New Roman" w:hAnsi="Times New Roman" w:cs="B Mitra" w:hint="cs"/>
          <w:sz w:val="28"/>
          <w:szCs w:val="28"/>
          <w:rtl/>
        </w:rPr>
        <w:t>:</w:t>
      </w:r>
      <w:r w:rsidRPr="009D55B6">
        <w:rPr>
          <w:rFonts w:ascii="Times New Roman" w:eastAsia="Times New Roman" w:hAnsi="Times New Roman" w:cs="B Mitra"/>
          <w:sz w:val="28"/>
          <w:szCs w:val="28"/>
        </w:rPr>
        <w:t xml:space="preserve"> </w:t>
      </w:r>
    </w:p>
    <w:p w:rsidR="00B97C0D" w:rsidRPr="009D55B6" w:rsidRDefault="00B97C0D" w:rsidP="00B97C0D">
      <w:pPr>
        <w:pStyle w:val="NormalWeb"/>
        <w:bidi/>
        <w:spacing w:before="0" w:beforeAutospacing="0"/>
        <w:jc w:val="both"/>
        <w:rPr>
          <w:rFonts w:cs="B Mitra"/>
          <w:sz w:val="28"/>
          <w:szCs w:val="28"/>
        </w:rPr>
      </w:pPr>
      <w:r w:rsidRPr="009D55B6">
        <w:rPr>
          <w:rFonts w:cs="B Mitra" w:hint="cs"/>
          <w:sz w:val="28"/>
          <w:szCs w:val="28"/>
          <w:rtl/>
        </w:rPr>
        <w:tab/>
      </w:r>
      <w:r w:rsidRPr="009D55B6">
        <w:rPr>
          <w:rFonts w:cs="B Mitra"/>
          <w:sz w:val="28"/>
          <w:szCs w:val="28"/>
          <w:rtl/>
        </w:rPr>
        <w:t>موجودات</w:t>
      </w:r>
      <w:r w:rsidRPr="009D55B6">
        <w:rPr>
          <w:rFonts w:cs="B Mitra" w:hint="cs"/>
          <w:sz w:val="28"/>
          <w:szCs w:val="28"/>
          <w:rtl/>
        </w:rPr>
        <w:t xml:space="preserve"> فعلی</w:t>
      </w:r>
      <w:r w:rsidRPr="009D55B6">
        <w:rPr>
          <w:rFonts w:cs="B Mitra"/>
          <w:sz w:val="28"/>
          <w:szCs w:val="28"/>
          <w:rtl/>
        </w:rPr>
        <w:t xml:space="preserve"> </w:t>
      </w:r>
      <w:r w:rsidRPr="009D55B6">
        <w:rPr>
          <w:rFonts w:cs="B Mitra" w:hint="cs"/>
          <w:sz w:val="28"/>
          <w:szCs w:val="28"/>
          <w:rtl/>
        </w:rPr>
        <w:t>«</w:t>
      </w:r>
      <w:r w:rsidRPr="009D55B6">
        <w:rPr>
          <w:rFonts w:cs="B Mitra"/>
          <w:sz w:val="28"/>
          <w:szCs w:val="28"/>
          <w:rtl/>
        </w:rPr>
        <w:t>ممتنع الوجود</w:t>
      </w:r>
      <w:r w:rsidRPr="009D55B6">
        <w:rPr>
          <w:rFonts w:cs="B Mitra" w:hint="cs"/>
          <w:sz w:val="28"/>
          <w:szCs w:val="28"/>
          <w:rtl/>
        </w:rPr>
        <w:t>»</w:t>
      </w:r>
      <w:r w:rsidRPr="009D55B6">
        <w:rPr>
          <w:rFonts w:cs="B Mitra"/>
          <w:sz w:val="28"/>
          <w:szCs w:val="28"/>
          <w:rtl/>
        </w:rPr>
        <w:t xml:space="preserve"> نیستند، چون اگر ممتنع الوجود بودند كه نبودند</w:t>
      </w:r>
      <w:r w:rsidRPr="009D55B6">
        <w:rPr>
          <w:rFonts w:cs="B Mitra" w:hint="cs"/>
          <w:sz w:val="28"/>
          <w:szCs w:val="28"/>
          <w:rtl/>
        </w:rPr>
        <w:t>، (</w:t>
      </w:r>
      <w:r w:rsidRPr="009D55B6">
        <w:rPr>
          <w:rFonts w:cs="B Mitra"/>
          <w:sz w:val="28"/>
          <w:szCs w:val="28"/>
          <w:rtl/>
        </w:rPr>
        <w:t>بودنشان دلیل بر این است كه ممتنع نیستند)</w:t>
      </w:r>
      <w:r w:rsidRPr="009D55B6">
        <w:rPr>
          <w:rFonts w:cs="B Mitra" w:hint="cs"/>
          <w:sz w:val="28"/>
          <w:szCs w:val="28"/>
          <w:rtl/>
        </w:rPr>
        <w:t xml:space="preserve"> </w:t>
      </w:r>
      <w:r w:rsidRPr="009D55B6">
        <w:rPr>
          <w:rFonts w:cs="B Mitra"/>
          <w:sz w:val="28"/>
          <w:szCs w:val="28"/>
          <w:rtl/>
        </w:rPr>
        <w:t xml:space="preserve">پس یا </w:t>
      </w:r>
      <w:r w:rsidRPr="009D55B6">
        <w:rPr>
          <w:rFonts w:cs="B Mitra" w:hint="cs"/>
          <w:sz w:val="28"/>
          <w:szCs w:val="28"/>
          <w:rtl/>
        </w:rPr>
        <w:t>«</w:t>
      </w:r>
      <w:r w:rsidRPr="009D55B6">
        <w:rPr>
          <w:rFonts w:cs="B Mitra"/>
          <w:sz w:val="28"/>
          <w:szCs w:val="28"/>
          <w:rtl/>
        </w:rPr>
        <w:t>ممكن الوجودند</w:t>
      </w:r>
      <w:r w:rsidRPr="009D55B6">
        <w:rPr>
          <w:rFonts w:cs="B Mitra" w:hint="cs"/>
          <w:sz w:val="28"/>
          <w:szCs w:val="28"/>
          <w:rtl/>
        </w:rPr>
        <w:t>»</w:t>
      </w:r>
      <w:r w:rsidRPr="009D55B6">
        <w:rPr>
          <w:rFonts w:cs="B Mitra"/>
          <w:sz w:val="28"/>
          <w:szCs w:val="28"/>
          <w:rtl/>
        </w:rPr>
        <w:t xml:space="preserve"> یا </w:t>
      </w:r>
      <w:r w:rsidRPr="009D55B6">
        <w:rPr>
          <w:rFonts w:cs="B Mitra" w:hint="cs"/>
          <w:sz w:val="28"/>
          <w:szCs w:val="28"/>
          <w:rtl/>
        </w:rPr>
        <w:t xml:space="preserve"> «</w:t>
      </w:r>
      <w:r w:rsidRPr="009D55B6">
        <w:rPr>
          <w:rFonts w:cs="B Mitra"/>
          <w:sz w:val="28"/>
          <w:szCs w:val="28"/>
          <w:rtl/>
        </w:rPr>
        <w:t>واجب الوجود</w:t>
      </w:r>
      <w:r w:rsidRPr="009D55B6">
        <w:rPr>
          <w:rFonts w:cs="B Mitra" w:hint="cs"/>
          <w:sz w:val="28"/>
          <w:szCs w:val="28"/>
          <w:rtl/>
        </w:rPr>
        <w:t>»</w:t>
      </w:r>
      <w:r w:rsidRPr="009D55B6">
        <w:rPr>
          <w:rFonts w:cs="B Mitra"/>
          <w:sz w:val="28"/>
          <w:szCs w:val="28"/>
          <w:rtl/>
        </w:rPr>
        <w:t xml:space="preserve"> اگر در میان موجودات، موجودی هست که واجب الوجود باشد</w:t>
      </w:r>
      <w:r w:rsidRPr="009D55B6">
        <w:rPr>
          <w:rFonts w:cs="B Mitra" w:hint="cs"/>
          <w:sz w:val="28"/>
          <w:szCs w:val="28"/>
          <w:rtl/>
        </w:rPr>
        <w:t>،</w:t>
      </w:r>
      <w:r w:rsidRPr="009D55B6">
        <w:rPr>
          <w:rFonts w:cs="B Mitra"/>
          <w:sz w:val="28"/>
          <w:szCs w:val="28"/>
          <w:rtl/>
        </w:rPr>
        <w:t xml:space="preserve"> </w:t>
      </w:r>
      <w:r w:rsidRPr="009D55B6">
        <w:rPr>
          <w:rFonts w:cs="B Mitra" w:hint="cs"/>
          <w:sz w:val="28"/>
          <w:szCs w:val="28"/>
          <w:rtl/>
        </w:rPr>
        <w:t>فهوالمطلوب</w:t>
      </w:r>
      <w:r w:rsidRPr="009D55B6">
        <w:rPr>
          <w:rFonts w:cs="B Mitra"/>
          <w:sz w:val="28"/>
          <w:szCs w:val="28"/>
          <w:rtl/>
        </w:rPr>
        <w:t>، و اگر موجود واجبی میان موجودات نباشد ما با مجموعه ای از موجودات ممکن مواجه</w:t>
      </w:r>
      <w:r w:rsidRPr="009D55B6">
        <w:rPr>
          <w:rFonts w:cs="B Mitra" w:hint="cs"/>
          <w:sz w:val="28"/>
          <w:szCs w:val="28"/>
          <w:rtl/>
        </w:rPr>
        <w:t xml:space="preserve"> خواهیم شد،</w:t>
      </w:r>
      <w:r w:rsidRPr="009D55B6">
        <w:rPr>
          <w:rFonts w:cs="B Mitra"/>
          <w:sz w:val="28"/>
          <w:szCs w:val="28"/>
          <w:rtl/>
        </w:rPr>
        <w:t xml:space="preserve"> </w:t>
      </w:r>
      <w:r w:rsidRPr="009D55B6">
        <w:rPr>
          <w:rFonts w:cs="B Mitra" w:hint="cs"/>
          <w:sz w:val="28"/>
          <w:szCs w:val="28"/>
          <w:rtl/>
        </w:rPr>
        <w:t xml:space="preserve">در این صورت </w:t>
      </w:r>
      <w:r w:rsidRPr="009D55B6">
        <w:rPr>
          <w:rFonts w:cs="B Mitra"/>
          <w:sz w:val="28"/>
          <w:szCs w:val="28"/>
          <w:rtl/>
        </w:rPr>
        <w:t xml:space="preserve">اگر در مجموعه هستی موجودی که </w:t>
      </w:r>
      <w:r w:rsidRPr="009D55B6">
        <w:rPr>
          <w:rFonts w:cs="B Mitra" w:hint="cs"/>
          <w:sz w:val="28"/>
          <w:szCs w:val="28"/>
          <w:rtl/>
        </w:rPr>
        <w:t>«</w:t>
      </w:r>
      <w:r w:rsidRPr="009D55B6">
        <w:rPr>
          <w:rFonts w:cs="B Mitra"/>
          <w:sz w:val="28"/>
          <w:szCs w:val="28"/>
          <w:rtl/>
        </w:rPr>
        <w:t>واجب الوجود</w:t>
      </w:r>
      <w:r w:rsidRPr="009D55B6">
        <w:rPr>
          <w:rFonts w:cs="B Mitra" w:hint="cs"/>
          <w:sz w:val="28"/>
          <w:szCs w:val="28"/>
          <w:rtl/>
        </w:rPr>
        <w:t>»</w:t>
      </w:r>
      <w:r w:rsidRPr="009D55B6">
        <w:rPr>
          <w:rFonts w:cs="B Mitra"/>
          <w:sz w:val="28"/>
          <w:szCs w:val="28"/>
          <w:rtl/>
        </w:rPr>
        <w:t xml:space="preserve"> باشد نداشته باشیم، مجموعه جهان هستی که مجموعه </w:t>
      </w:r>
      <w:r w:rsidRPr="009D55B6">
        <w:rPr>
          <w:rFonts w:cs="B Mitra" w:hint="cs"/>
          <w:sz w:val="28"/>
          <w:szCs w:val="28"/>
          <w:rtl/>
        </w:rPr>
        <w:t xml:space="preserve">ای از </w:t>
      </w:r>
      <w:r w:rsidRPr="009D55B6">
        <w:rPr>
          <w:rFonts w:cs="B Mitra"/>
          <w:sz w:val="28"/>
          <w:szCs w:val="28"/>
          <w:rtl/>
        </w:rPr>
        <w:t xml:space="preserve"> ممکنات است نیز محال خواهد بود</w:t>
      </w:r>
      <w:r w:rsidRPr="009D55B6">
        <w:rPr>
          <w:rFonts w:cs="B Mitra" w:hint="cs"/>
          <w:sz w:val="28"/>
          <w:szCs w:val="28"/>
          <w:rtl/>
        </w:rPr>
        <w:t xml:space="preserve">، چون منتهی به دور و یا تسلسل می شود و در جای خود بطلان هر دو آنها ثابت شده است. </w:t>
      </w:r>
      <w:r w:rsidRPr="009D55B6">
        <w:rPr>
          <w:rFonts w:cs="B Mitra"/>
          <w:sz w:val="28"/>
          <w:szCs w:val="28"/>
          <w:rtl/>
        </w:rPr>
        <w:t>پس باید حتما موجود واجبی باشد که همان خداوند متعال است</w:t>
      </w:r>
      <w:r w:rsidRPr="009D55B6">
        <w:rPr>
          <w:rFonts w:cs="B Mitra" w:hint="cs"/>
          <w:sz w:val="28"/>
          <w:szCs w:val="28"/>
          <w:rtl/>
        </w:rPr>
        <w:t>.</w:t>
      </w:r>
      <w:r w:rsidRPr="009D55B6">
        <w:rPr>
          <w:rStyle w:val="FootnoteReference"/>
          <w:rFonts w:eastAsiaTheme="majorEastAsia" w:cs="B Mitra"/>
          <w:sz w:val="28"/>
          <w:szCs w:val="28"/>
          <w:rtl/>
        </w:rPr>
        <w:footnoteReference w:id="24"/>
      </w:r>
    </w:p>
    <w:p w:rsidR="00B97C0D" w:rsidRPr="009D55B6" w:rsidRDefault="00B97C0D" w:rsidP="00B97C0D">
      <w:pPr>
        <w:pStyle w:val="Heading1"/>
        <w:rPr>
          <w:rFonts w:cs="B Mitra"/>
          <w:rtl/>
        </w:rPr>
      </w:pPr>
      <w:bookmarkStart w:id="8" w:name="_Toc293334264"/>
      <w:r w:rsidRPr="003C5121">
        <w:rPr>
          <w:rFonts w:hint="cs"/>
          <w:rtl/>
        </w:rPr>
        <w:t xml:space="preserve">الهیات </w:t>
      </w:r>
      <w:r w:rsidRPr="003C5121">
        <w:rPr>
          <w:rtl/>
        </w:rPr>
        <w:t>هند</w:t>
      </w:r>
      <w:r w:rsidRPr="003C5121">
        <w:rPr>
          <w:rFonts w:hint="cs"/>
          <w:rtl/>
        </w:rPr>
        <w:t xml:space="preserve">ی </w:t>
      </w:r>
      <w:r w:rsidRPr="003C5121">
        <w:t xml:space="preserve"> </w:t>
      </w:r>
      <w:r w:rsidRPr="009D55B6">
        <w:rPr>
          <w:rFonts w:cs="B Mitra"/>
        </w:rPr>
        <w:t>(</w:t>
      </w:r>
      <w:r w:rsidRPr="009D55B6">
        <w:rPr>
          <w:rFonts w:asciiTheme="minorHAnsi" w:hAnsiTheme="minorHAnsi" w:cs="B Mitra"/>
        </w:rPr>
        <w:t>Hnduism</w:t>
      </w:r>
      <w:r w:rsidRPr="009D55B6">
        <w:rPr>
          <w:rFonts w:cs="B Mitra"/>
        </w:rPr>
        <w:t>)</w:t>
      </w:r>
      <w:bookmarkEnd w:id="8"/>
    </w:p>
    <w:p w:rsidR="00B97C0D" w:rsidRPr="009D55B6" w:rsidRDefault="00B97C0D" w:rsidP="00B97C0D">
      <w:pPr>
        <w:bidi/>
        <w:spacing w:line="240" w:lineRule="auto"/>
        <w:jc w:val="both"/>
        <w:rPr>
          <w:rFonts w:cs="B Mitra"/>
          <w:sz w:val="28"/>
          <w:szCs w:val="28"/>
          <w:rtl/>
        </w:rPr>
      </w:pPr>
      <w:r w:rsidRPr="009D55B6">
        <w:rPr>
          <w:rFonts w:cs="B Mitra" w:hint="cs"/>
          <w:sz w:val="28"/>
          <w:szCs w:val="28"/>
          <w:rtl/>
        </w:rPr>
        <w:tab/>
      </w:r>
      <w:r w:rsidRPr="009D55B6">
        <w:rPr>
          <w:rFonts w:cs="B Mitra"/>
          <w:sz w:val="28"/>
          <w:szCs w:val="28"/>
          <w:rtl/>
        </w:rPr>
        <w:t>هندو</w:t>
      </w:r>
      <w:r>
        <w:rPr>
          <w:rFonts w:cs="B Mitra" w:hint="cs"/>
          <w:sz w:val="28"/>
          <w:szCs w:val="28"/>
          <w:rtl/>
        </w:rPr>
        <w:t>ئ</w:t>
      </w:r>
      <w:r w:rsidRPr="009D55B6">
        <w:rPr>
          <w:rFonts w:cs="B Mitra" w:hint="cs"/>
          <w:sz w:val="28"/>
          <w:szCs w:val="28"/>
          <w:rtl/>
        </w:rPr>
        <w:t>یز</w:t>
      </w:r>
      <w:r w:rsidRPr="009D55B6">
        <w:rPr>
          <w:rFonts w:cs="B Mitra"/>
          <w:sz w:val="28"/>
          <w:szCs w:val="28"/>
          <w:rtl/>
        </w:rPr>
        <w:t>م</w:t>
      </w:r>
      <w:r w:rsidRPr="009D55B6">
        <w:rPr>
          <w:rFonts w:cs="B Mitra"/>
          <w:sz w:val="28"/>
          <w:szCs w:val="28"/>
        </w:rPr>
        <w:t xml:space="preserve"> </w:t>
      </w:r>
      <w:r w:rsidRPr="009D55B6">
        <w:rPr>
          <w:rFonts w:cs="B Mitra"/>
          <w:sz w:val="28"/>
          <w:szCs w:val="28"/>
          <w:rtl/>
        </w:rPr>
        <w:t>یکی از قدیمی ترین دین هاست که 2500 تا 4000 سال پیش از میلاد،</w:t>
      </w:r>
      <w:r w:rsidRPr="009D55B6">
        <w:rPr>
          <w:rFonts w:cs="B Mitra" w:hint="cs"/>
          <w:sz w:val="28"/>
          <w:szCs w:val="28"/>
          <w:rtl/>
        </w:rPr>
        <w:t xml:space="preserve"> </w:t>
      </w:r>
      <w:r w:rsidRPr="009D55B6">
        <w:rPr>
          <w:rFonts w:cs="B Mitra"/>
          <w:sz w:val="28"/>
          <w:szCs w:val="28"/>
          <w:rtl/>
        </w:rPr>
        <w:t>از تمدن در</w:t>
      </w:r>
      <w:r w:rsidRPr="009D55B6">
        <w:rPr>
          <w:rFonts w:cs="B Mitra" w:hint="cs"/>
          <w:sz w:val="28"/>
          <w:szCs w:val="28"/>
          <w:rtl/>
        </w:rPr>
        <w:t xml:space="preserve">ۀ </w:t>
      </w:r>
      <w:r w:rsidRPr="009D55B6">
        <w:rPr>
          <w:rFonts w:cs="B Mitra"/>
          <w:sz w:val="28"/>
          <w:szCs w:val="28"/>
          <w:rtl/>
        </w:rPr>
        <w:t>ایندوس برخاسته است. هندوئیسم دین خدایان است که اساس آن اعتقاد ب</w:t>
      </w:r>
      <w:r w:rsidRPr="009D55B6">
        <w:rPr>
          <w:rFonts w:cs="B Mitra" w:hint="cs"/>
          <w:sz w:val="28"/>
          <w:szCs w:val="28"/>
          <w:rtl/>
        </w:rPr>
        <w:t>ه</w:t>
      </w:r>
      <w:r w:rsidRPr="009D55B6">
        <w:rPr>
          <w:rFonts w:cs="B Mitra"/>
          <w:sz w:val="28"/>
          <w:szCs w:val="28"/>
          <w:rtl/>
        </w:rPr>
        <w:t xml:space="preserve"> یگانگی هر چیز</w:t>
      </w:r>
      <w:r w:rsidRPr="009D55B6">
        <w:rPr>
          <w:rFonts w:cs="B Mitra"/>
          <w:sz w:val="28"/>
          <w:szCs w:val="28"/>
        </w:rPr>
        <w:t xml:space="preserve"> </w:t>
      </w:r>
      <w:r w:rsidRPr="009D55B6">
        <w:rPr>
          <w:rFonts w:cs="B Mitra"/>
          <w:sz w:val="28"/>
          <w:szCs w:val="28"/>
          <w:rtl/>
        </w:rPr>
        <w:t>است. این کلیت، برهمن نامیده می شود. هندوها معتقدند</w:t>
      </w:r>
      <w:r w:rsidRPr="009D55B6">
        <w:rPr>
          <w:rFonts w:cs="B Mitra" w:hint="cs"/>
          <w:sz w:val="28"/>
          <w:szCs w:val="28"/>
          <w:rtl/>
        </w:rPr>
        <w:t>،</w:t>
      </w:r>
      <w:r w:rsidRPr="009D55B6">
        <w:rPr>
          <w:rFonts w:cs="B Mitra"/>
          <w:sz w:val="28"/>
          <w:szCs w:val="28"/>
          <w:rtl/>
        </w:rPr>
        <w:t xml:space="preserve"> هدف از زندگی این است که ما</w:t>
      </w:r>
      <w:r w:rsidRPr="009D55B6">
        <w:rPr>
          <w:rFonts w:cs="B Mitra"/>
          <w:sz w:val="28"/>
          <w:szCs w:val="28"/>
        </w:rPr>
        <w:t xml:space="preserve"> </w:t>
      </w:r>
      <w:r w:rsidRPr="009D55B6">
        <w:rPr>
          <w:rFonts w:cs="B Mitra"/>
          <w:sz w:val="28"/>
          <w:szCs w:val="28"/>
          <w:rtl/>
        </w:rPr>
        <w:t>درک کنیم بخشی از خدا هستیم که می توانیم این سطح حیات را ترک کرده و به خدا</w:t>
      </w:r>
      <w:r w:rsidRPr="009D55B6">
        <w:rPr>
          <w:rFonts w:cs="B Mitra"/>
          <w:sz w:val="28"/>
          <w:szCs w:val="28"/>
        </w:rPr>
        <w:t xml:space="preserve"> </w:t>
      </w:r>
      <w:r w:rsidRPr="009D55B6">
        <w:rPr>
          <w:rFonts w:cs="B Mitra"/>
          <w:sz w:val="28"/>
          <w:szCs w:val="28"/>
          <w:rtl/>
        </w:rPr>
        <w:t>بازگردیم. این آگاهی حقیقی فقط با ورود به چرخه تولد، مرگ و زندگی که سمسر</w:t>
      </w:r>
      <w:r w:rsidRPr="009D55B6">
        <w:rPr>
          <w:rFonts w:cs="B Mitra"/>
          <w:sz w:val="28"/>
          <w:szCs w:val="28"/>
        </w:rPr>
        <w:t xml:space="preserve"> «Samsara» </w:t>
      </w:r>
      <w:r w:rsidRPr="009D55B6">
        <w:rPr>
          <w:rFonts w:cs="B Mitra"/>
          <w:sz w:val="28"/>
          <w:szCs w:val="28"/>
          <w:rtl/>
        </w:rPr>
        <w:t>خوانده می شود امکان پذیر است. موفقیت هرکس در این راه با مقدار اعمال</w:t>
      </w:r>
      <w:r w:rsidRPr="009D55B6">
        <w:rPr>
          <w:rFonts w:cs="B Mitra"/>
          <w:sz w:val="28"/>
          <w:szCs w:val="28"/>
        </w:rPr>
        <w:t xml:space="preserve"> </w:t>
      </w:r>
      <w:r w:rsidRPr="009D55B6">
        <w:rPr>
          <w:rFonts w:cs="B Mitra"/>
          <w:sz w:val="28"/>
          <w:szCs w:val="28"/>
          <w:rtl/>
        </w:rPr>
        <w:t>خوب و بدش</w:t>
      </w:r>
      <w:r w:rsidRPr="009D55B6">
        <w:rPr>
          <w:rFonts w:cs="B Mitra"/>
          <w:sz w:val="28"/>
          <w:szCs w:val="28"/>
        </w:rPr>
        <w:t xml:space="preserve"> «Karma» </w:t>
      </w:r>
      <w:r w:rsidRPr="009D55B6">
        <w:rPr>
          <w:rFonts w:cs="B Mitra"/>
          <w:sz w:val="28"/>
          <w:szCs w:val="28"/>
          <w:rtl/>
        </w:rPr>
        <w:t>ارزیابی شده و تعیین کننده تناسخ بعدی اوست. خدمت به دیگران و</w:t>
      </w:r>
      <w:r w:rsidRPr="009D55B6">
        <w:rPr>
          <w:rFonts w:cs="B Mitra"/>
          <w:sz w:val="28"/>
          <w:szCs w:val="28"/>
        </w:rPr>
        <w:t xml:space="preserve"> </w:t>
      </w:r>
      <w:r w:rsidRPr="009D55B6">
        <w:rPr>
          <w:rFonts w:cs="B Mitra"/>
          <w:sz w:val="28"/>
          <w:szCs w:val="28"/>
          <w:rtl/>
        </w:rPr>
        <w:t>قربانی کردن، موجب ارتقاء درجه و تولد دوبار</w:t>
      </w:r>
      <w:r w:rsidRPr="009D55B6">
        <w:rPr>
          <w:rFonts w:cs="B Mitra" w:hint="cs"/>
          <w:sz w:val="28"/>
          <w:szCs w:val="28"/>
          <w:rtl/>
        </w:rPr>
        <w:t>ۀ</w:t>
      </w:r>
      <w:r w:rsidRPr="009D55B6">
        <w:rPr>
          <w:rFonts w:cs="B Mitra"/>
          <w:sz w:val="28"/>
          <w:szCs w:val="28"/>
          <w:rtl/>
        </w:rPr>
        <w:t xml:space="preserve">  فرد در درج</w:t>
      </w:r>
      <w:r w:rsidRPr="009D55B6">
        <w:rPr>
          <w:rFonts w:cs="B Mitra" w:hint="cs"/>
          <w:sz w:val="28"/>
          <w:szCs w:val="28"/>
          <w:rtl/>
        </w:rPr>
        <w:t>ۀ</w:t>
      </w:r>
      <w:r w:rsidRPr="009D55B6">
        <w:rPr>
          <w:rFonts w:cs="B Mitra"/>
          <w:sz w:val="28"/>
          <w:szCs w:val="28"/>
          <w:rtl/>
        </w:rPr>
        <w:t xml:space="preserve"> بالاتر می شود و</w:t>
      </w:r>
      <w:r w:rsidRPr="009D55B6">
        <w:rPr>
          <w:rFonts w:cs="B Mitra"/>
          <w:sz w:val="28"/>
          <w:szCs w:val="28"/>
        </w:rPr>
        <w:t xml:space="preserve"> </w:t>
      </w:r>
      <w:r w:rsidRPr="009D55B6">
        <w:rPr>
          <w:rFonts w:cs="B Mitra"/>
          <w:sz w:val="28"/>
          <w:szCs w:val="28"/>
          <w:rtl/>
        </w:rPr>
        <w:t>انجام اعمال بد، او را به سطح پایین تر یا حتی به سطح یک حیوان تنزل می</w:t>
      </w:r>
      <w:r w:rsidRPr="009D55B6">
        <w:rPr>
          <w:rFonts w:cs="B Mitra"/>
          <w:sz w:val="28"/>
          <w:szCs w:val="28"/>
        </w:rPr>
        <w:t xml:space="preserve"> </w:t>
      </w:r>
      <w:r w:rsidRPr="009D55B6">
        <w:rPr>
          <w:rFonts w:cs="B Mitra"/>
          <w:sz w:val="28"/>
          <w:szCs w:val="28"/>
          <w:rtl/>
        </w:rPr>
        <w:t>دهد</w:t>
      </w:r>
      <w:r w:rsidRPr="009D55B6">
        <w:rPr>
          <w:rFonts w:cs="B Mitra"/>
          <w:sz w:val="28"/>
          <w:szCs w:val="28"/>
        </w:rPr>
        <w:t>.</w:t>
      </w:r>
    </w:p>
    <w:p w:rsidR="00B97C0D" w:rsidRPr="009D55B6" w:rsidRDefault="00B97C0D" w:rsidP="00B97C0D">
      <w:pPr>
        <w:bidi/>
        <w:spacing w:line="240" w:lineRule="auto"/>
        <w:jc w:val="both"/>
        <w:rPr>
          <w:rFonts w:cs="B Mitra"/>
          <w:sz w:val="28"/>
          <w:szCs w:val="28"/>
          <w:rtl/>
        </w:rPr>
      </w:pPr>
      <w:r w:rsidRPr="009D55B6">
        <w:rPr>
          <w:rFonts w:cs="B Mitra" w:hint="cs"/>
          <w:sz w:val="28"/>
          <w:szCs w:val="28"/>
          <w:rtl/>
        </w:rPr>
        <w:tab/>
        <w:t xml:space="preserve">در مورد مکاتب هندی معمولاً این سوال مطرح است که پیروان این مکاتب آیا مشرک و بت پرست اند یا موحد و خدا پرست؟ در پاسخ به این سوال می توان به طور اجمال گفت که : اولاً در طول تاریخ، در هند و به خصوص در هندوییزم، انحاء مختلف پرستش رواج داشته است، ثانیاً حوزه گسترش هر پرستشی، باتوجه به شرایط زمانی و مکانی و تعالی فکر بشر، متفاوت بوده است، و لذا گفته شده است که </w:t>
      </w:r>
      <w:r w:rsidRPr="009D55B6">
        <w:rPr>
          <w:rFonts w:ascii="Tahoma" w:eastAsia="Times New Roman" w:hAnsi="Tahoma" w:cs="B Mitra"/>
          <w:sz w:val="28"/>
          <w:szCs w:val="28"/>
          <w:rtl/>
        </w:rPr>
        <w:t xml:space="preserve">باور هندوئی به خدا از چندگانه پرستی و وحدت وجود صرف تا یکتاپرستی واقعی همه را در بر می گیرد. </w:t>
      </w:r>
      <w:r w:rsidRPr="009D55B6">
        <w:rPr>
          <w:rFonts w:cs="B Mitra" w:hint="cs"/>
          <w:sz w:val="28"/>
          <w:szCs w:val="28"/>
          <w:rtl/>
        </w:rPr>
        <w:t>انحاء مختلف پرستش و تفکر مذهبی در هند را می توان در ضمن این چند مرحله بیان نمود:</w:t>
      </w:r>
    </w:p>
    <w:p w:rsidR="00B97C0D" w:rsidRPr="009D55B6" w:rsidRDefault="00B97C0D" w:rsidP="00B97C0D">
      <w:pPr>
        <w:bidi/>
        <w:spacing w:line="240" w:lineRule="auto"/>
        <w:jc w:val="both"/>
        <w:rPr>
          <w:rFonts w:cs="B Mitra"/>
          <w:sz w:val="28"/>
          <w:szCs w:val="28"/>
          <w:rtl/>
        </w:rPr>
      </w:pPr>
      <w:r w:rsidRPr="009D55B6">
        <w:rPr>
          <w:rFonts w:cs="B Mitra" w:hint="cs"/>
          <w:sz w:val="28"/>
          <w:szCs w:val="28"/>
          <w:rtl/>
        </w:rPr>
        <w:t>1. انیمزیم (</w:t>
      </w:r>
      <w:r w:rsidRPr="009D55B6">
        <w:rPr>
          <w:rFonts w:cs="B Mitra"/>
          <w:sz w:val="28"/>
          <w:szCs w:val="28"/>
        </w:rPr>
        <w:t>animism</w:t>
      </w:r>
      <w:r w:rsidRPr="009D55B6">
        <w:rPr>
          <w:rFonts w:cs="B Mitra" w:hint="cs"/>
          <w:sz w:val="28"/>
          <w:szCs w:val="28"/>
          <w:rtl/>
        </w:rPr>
        <w:t>) یا روح پرستی: اعتقاد به روح داشتن همۀ موجودات، حتی جامدات.</w:t>
      </w:r>
    </w:p>
    <w:p w:rsidR="00B97C0D" w:rsidRPr="009D55B6" w:rsidRDefault="00B97C0D" w:rsidP="00B97C0D">
      <w:pPr>
        <w:bidi/>
        <w:spacing w:line="240" w:lineRule="auto"/>
        <w:jc w:val="both"/>
        <w:rPr>
          <w:rFonts w:cs="B Mitra"/>
          <w:sz w:val="28"/>
          <w:szCs w:val="28"/>
          <w:rtl/>
        </w:rPr>
      </w:pPr>
      <w:r w:rsidRPr="009D55B6">
        <w:rPr>
          <w:rFonts w:cs="B Mitra" w:hint="cs"/>
          <w:sz w:val="28"/>
          <w:szCs w:val="28"/>
          <w:rtl/>
        </w:rPr>
        <w:t>2. نچرالیزم (</w:t>
      </w:r>
      <w:r w:rsidRPr="009D55B6">
        <w:rPr>
          <w:rFonts w:cs="B Mitra"/>
          <w:sz w:val="28"/>
          <w:szCs w:val="28"/>
        </w:rPr>
        <w:t>naturalism</w:t>
      </w:r>
      <w:r w:rsidRPr="009D55B6">
        <w:rPr>
          <w:rFonts w:cs="B Mitra" w:hint="cs"/>
          <w:sz w:val="28"/>
          <w:szCs w:val="28"/>
          <w:rtl/>
        </w:rPr>
        <w:t>) یا طبیعت پرستی: پرستش نیروها و مظاهر مختلف طبیعت، مثل آفتاب.</w:t>
      </w:r>
    </w:p>
    <w:p w:rsidR="00B97C0D" w:rsidRPr="009D55B6" w:rsidRDefault="00B97C0D" w:rsidP="00B97C0D">
      <w:pPr>
        <w:bidi/>
        <w:spacing w:line="240" w:lineRule="auto"/>
        <w:jc w:val="both"/>
        <w:rPr>
          <w:rFonts w:cs="B Mitra"/>
          <w:sz w:val="28"/>
          <w:szCs w:val="28"/>
          <w:rtl/>
        </w:rPr>
      </w:pPr>
      <w:r w:rsidRPr="009D55B6">
        <w:rPr>
          <w:rFonts w:cs="B Mitra" w:hint="cs"/>
          <w:sz w:val="28"/>
          <w:szCs w:val="28"/>
          <w:rtl/>
        </w:rPr>
        <w:t>3. پلی تئیزم (</w:t>
      </w:r>
      <w:r w:rsidRPr="009D55B6">
        <w:rPr>
          <w:rFonts w:cs="B Mitra"/>
          <w:sz w:val="28"/>
          <w:szCs w:val="28"/>
        </w:rPr>
        <w:t>polytheism</w:t>
      </w:r>
      <w:r w:rsidRPr="009D55B6">
        <w:rPr>
          <w:rFonts w:cs="B Mitra" w:hint="cs"/>
          <w:sz w:val="28"/>
          <w:szCs w:val="28"/>
          <w:rtl/>
        </w:rPr>
        <w:t>) یا چند خدایی: پرستش خدایان متعدد که گاهی تعداد آنها به بیش از سه هزار می رسیده است.</w:t>
      </w:r>
    </w:p>
    <w:p w:rsidR="00B97C0D" w:rsidRPr="009D55B6" w:rsidRDefault="00B97C0D" w:rsidP="00B97C0D">
      <w:pPr>
        <w:bidi/>
        <w:spacing w:line="240" w:lineRule="auto"/>
        <w:jc w:val="both"/>
        <w:rPr>
          <w:rFonts w:cs="B Mitra"/>
          <w:sz w:val="28"/>
          <w:szCs w:val="28"/>
          <w:rtl/>
        </w:rPr>
      </w:pPr>
      <w:r w:rsidRPr="009D55B6">
        <w:rPr>
          <w:rFonts w:cs="B Mitra" w:hint="cs"/>
          <w:sz w:val="28"/>
          <w:szCs w:val="28"/>
          <w:rtl/>
        </w:rPr>
        <w:t>4. مونوتئیزم (</w:t>
      </w:r>
      <w:r w:rsidRPr="009D55B6">
        <w:rPr>
          <w:rFonts w:cs="B Mitra"/>
          <w:sz w:val="28"/>
          <w:szCs w:val="28"/>
        </w:rPr>
        <w:t>monotheism</w:t>
      </w:r>
      <w:r w:rsidRPr="009D55B6">
        <w:rPr>
          <w:rFonts w:cs="B Mitra" w:hint="cs"/>
          <w:sz w:val="28"/>
          <w:szCs w:val="28"/>
          <w:rtl/>
        </w:rPr>
        <w:t>) یا توحید: پرستش خدای واحد و یکتا.</w:t>
      </w:r>
    </w:p>
    <w:p w:rsidR="00B97C0D" w:rsidRPr="009D55B6" w:rsidRDefault="00B97C0D" w:rsidP="00B97C0D">
      <w:pPr>
        <w:bidi/>
        <w:spacing w:line="240" w:lineRule="auto"/>
        <w:jc w:val="both"/>
        <w:rPr>
          <w:rFonts w:cs="B Mitra"/>
          <w:sz w:val="28"/>
          <w:szCs w:val="28"/>
          <w:rtl/>
        </w:rPr>
      </w:pPr>
      <w:r w:rsidRPr="009D55B6">
        <w:rPr>
          <w:rFonts w:cs="B Mitra" w:hint="cs"/>
          <w:sz w:val="28"/>
          <w:szCs w:val="28"/>
          <w:rtl/>
        </w:rPr>
        <w:t>5. مونیزم (</w:t>
      </w:r>
      <w:r w:rsidRPr="009D55B6">
        <w:rPr>
          <w:rFonts w:cs="B Mitra"/>
          <w:sz w:val="28"/>
          <w:szCs w:val="28"/>
        </w:rPr>
        <w:t>monism</w:t>
      </w:r>
      <w:r w:rsidRPr="009D55B6">
        <w:rPr>
          <w:rFonts w:cs="B Mitra" w:hint="cs"/>
          <w:sz w:val="28"/>
          <w:szCs w:val="28"/>
          <w:rtl/>
        </w:rPr>
        <w:t>) یا یگانه گرایی : اعتقاد به حقیقت واحدی که مدار هستی است.</w:t>
      </w:r>
    </w:p>
    <w:p w:rsidR="00B97C0D" w:rsidRPr="009D55B6" w:rsidRDefault="00B97C0D" w:rsidP="00B97C0D">
      <w:pPr>
        <w:bidi/>
        <w:spacing w:line="240" w:lineRule="auto"/>
        <w:jc w:val="both"/>
        <w:rPr>
          <w:rFonts w:cs="B Mitra"/>
          <w:sz w:val="28"/>
          <w:szCs w:val="28"/>
          <w:rtl/>
        </w:rPr>
      </w:pPr>
      <w:r w:rsidRPr="009D55B6">
        <w:rPr>
          <w:rFonts w:cs="B Mitra" w:hint="cs"/>
          <w:sz w:val="28"/>
          <w:szCs w:val="28"/>
          <w:rtl/>
        </w:rPr>
        <w:t>6. پن تئیزم (</w:t>
      </w:r>
      <w:r w:rsidRPr="009D55B6">
        <w:rPr>
          <w:rFonts w:cs="B Mitra"/>
          <w:sz w:val="28"/>
          <w:szCs w:val="28"/>
        </w:rPr>
        <w:t>pantheism</w:t>
      </w:r>
      <w:r w:rsidRPr="009D55B6">
        <w:rPr>
          <w:rFonts w:cs="B Mitra" w:hint="cs"/>
          <w:sz w:val="28"/>
          <w:szCs w:val="28"/>
          <w:rtl/>
        </w:rPr>
        <w:t>) یا وحدت وجود: همه خدایی و نفی وجود غیر خدا.</w:t>
      </w:r>
    </w:p>
    <w:p w:rsidR="00B97C0D" w:rsidRPr="009D55B6" w:rsidRDefault="00B97C0D" w:rsidP="00B97C0D">
      <w:pPr>
        <w:bidi/>
        <w:spacing w:line="240" w:lineRule="auto"/>
        <w:jc w:val="both"/>
        <w:rPr>
          <w:rFonts w:cs="B Mitra"/>
          <w:sz w:val="28"/>
          <w:szCs w:val="28"/>
          <w:rtl/>
        </w:rPr>
      </w:pPr>
      <w:r w:rsidRPr="009D55B6">
        <w:rPr>
          <w:rFonts w:cs="B Mitra" w:hint="cs"/>
          <w:sz w:val="28"/>
          <w:szCs w:val="28"/>
          <w:rtl/>
        </w:rPr>
        <w:t xml:space="preserve">بنابراین نمی توان پاسخ یک پارچه و صریحی به سؤال مذکور داد که پیروان مکاتب هندی موحدند یا مشرک، هر چند خدای واحد و پرستش آن به گونه ای در همه اعصار </w:t>
      </w:r>
      <w:r w:rsidRPr="009D55B6">
        <w:rPr>
          <w:rFonts w:cs="B Mitra"/>
          <w:sz w:val="28"/>
          <w:szCs w:val="28"/>
        </w:rPr>
        <w:t xml:space="preserve"> </w:t>
      </w:r>
      <w:r w:rsidRPr="009D55B6">
        <w:rPr>
          <w:rFonts w:cs="B Mitra" w:hint="cs"/>
          <w:sz w:val="28"/>
          <w:szCs w:val="28"/>
          <w:rtl/>
          <w:lang w:bidi="fa-IR"/>
        </w:rPr>
        <w:t xml:space="preserve">در تفکر هندی </w:t>
      </w:r>
      <w:r w:rsidRPr="009D55B6">
        <w:rPr>
          <w:rFonts w:cs="B Mitra" w:hint="cs"/>
          <w:sz w:val="28"/>
          <w:szCs w:val="28"/>
          <w:rtl/>
        </w:rPr>
        <w:t>مطرح بوده است.</w:t>
      </w:r>
      <w:r w:rsidRPr="009D55B6">
        <w:rPr>
          <w:rStyle w:val="FootnoteReference"/>
          <w:rFonts w:cs="B Mitra"/>
          <w:sz w:val="28"/>
          <w:szCs w:val="28"/>
          <w:rtl/>
        </w:rPr>
        <w:footnoteReference w:id="25"/>
      </w:r>
    </w:p>
    <w:p w:rsidR="00B97C0D" w:rsidRPr="009D55B6" w:rsidRDefault="00B97C0D" w:rsidP="00B97C0D">
      <w:pPr>
        <w:bidi/>
        <w:spacing w:line="240" w:lineRule="auto"/>
        <w:jc w:val="both"/>
        <w:rPr>
          <w:rFonts w:ascii="Tahoma" w:eastAsia="Times New Roman" w:hAnsi="Tahoma" w:cs="B Mitra"/>
          <w:sz w:val="28"/>
          <w:szCs w:val="28"/>
          <w:rtl/>
        </w:rPr>
      </w:pPr>
      <w:r w:rsidRPr="009D55B6">
        <w:rPr>
          <w:rFonts w:ascii="Tahoma" w:eastAsia="Times New Roman" w:hAnsi="Tahoma" w:cs="B Mitra" w:hint="cs"/>
          <w:sz w:val="28"/>
          <w:szCs w:val="28"/>
          <w:rtl/>
        </w:rPr>
        <w:tab/>
      </w:r>
      <w:r w:rsidRPr="009D55B6">
        <w:rPr>
          <w:rFonts w:ascii="Tahoma" w:eastAsia="Times New Roman" w:hAnsi="Tahoma" w:cs="B Mitra"/>
          <w:sz w:val="28"/>
          <w:szCs w:val="28"/>
          <w:rtl/>
        </w:rPr>
        <w:t>در وداها که کهن ترین(</w:t>
      </w:r>
      <w:r w:rsidRPr="009D55B6">
        <w:rPr>
          <w:rFonts w:ascii="Tahoma" w:eastAsia="Times New Roman" w:hAnsi="Tahoma" w:cs="B Mitra"/>
          <w:sz w:val="28"/>
          <w:szCs w:val="28"/>
          <w:rtl/>
          <w:lang w:bidi="fa-IR"/>
        </w:rPr>
        <w:t>۹۰۰</w:t>
      </w:r>
      <w:r w:rsidRPr="009D55B6">
        <w:rPr>
          <w:rFonts w:ascii="Tahoma" w:eastAsia="Times New Roman" w:hAnsi="Tahoma" w:cs="B Mitra"/>
          <w:sz w:val="28"/>
          <w:szCs w:val="28"/>
          <w:rtl/>
        </w:rPr>
        <w:t xml:space="preserve"> سال قبل از میلاد) </w:t>
      </w:r>
      <w:r w:rsidRPr="009D55B6">
        <w:rPr>
          <w:rFonts w:ascii="Tahoma" w:eastAsia="Times New Roman" w:hAnsi="Tahoma" w:cs="B Mitra" w:hint="cs"/>
          <w:sz w:val="28"/>
          <w:szCs w:val="28"/>
          <w:rtl/>
        </w:rPr>
        <w:t xml:space="preserve"> و </w:t>
      </w:r>
      <w:r w:rsidRPr="009D55B6">
        <w:rPr>
          <w:rFonts w:ascii="Tahoma" w:eastAsia="Times New Roman" w:hAnsi="Tahoma" w:cs="B Mitra"/>
          <w:sz w:val="28"/>
          <w:szCs w:val="28"/>
          <w:rtl/>
        </w:rPr>
        <w:t>به عنوان اصلی ترین منبع دین هندو به حساب می آینداز خدایان سخن رفته است. در ریگ ودا که یکی از مهم ترین بخش های وداهاست</w:t>
      </w:r>
      <w:r w:rsidRPr="009D55B6">
        <w:rPr>
          <w:rFonts w:ascii="Tahoma" w:eastAsia="Times New Roman" w:hAnsi="Tahoma" w:cs="B Mitra" w:hint="cs"/>
          <w:sz w:val="28"/>
          <w:szCs w:val="28"/>
          <w:rtl/>
        </w:rPr>
        <w:t>،</w:t>
      </w:r>
      <w:r w:rsidRPr="009D55B6">
        <w:rPr>
          <w:rFonts w:ascii="Tahoma" w:eastAsia="Times New Roman" w:hAnsi="Tahoma" w:cs="B Mitra"/>
          <w:sz w:val="28"/>
          <w:szCs w:val="28"/>
          <w:rtl/>
        </w:rPr>
        <w:t xml:space="preserve"> خدایان دارای سلسله مراتب و درجات مختلفی معرفی شده اند. مقتدرترین خدا ایندرا است که پادشاه خدایان خوانده شده است.</w:t>
      </w:r>
      <w:r w:rsidRPr="009D55B6">
        <w:rPr>
          <w:rFonts w:ascii="Tahoma" w:eastAsia="Times New Roman" w:hAnsi="Tahoma" w:cs="B Mitra" w:hint="cs"/>
          <w:sz w:val="28"/>
          <w:szCs w:val="28"/>
          <w:rtl/>
        </w:rPr>
        <w:t xml:space="preserve"> </w:t>
      </w:r>
      <w:r w:rsidRPr="009D55B6">
        <w:rPr>
          <w:rFonts w:ascii="Tahoma" w:eastAsia="Times New Roman" w:hAnsi="Tahoma" w:cs="B Mitra"/>
          <w:sz w:val="28"/>
          <w:szCs w:val="28"/>
          <w:rtl/>
        </w:rPr>
        <w:t>اگرچه در ظاهر وداها  گروه وسیعی از خدایان مؤنث و مذکر</w:t>
      </w:r>
      <w:r w:rsidRPr="009D55B6">
        <w:rPr>
          <w:rFonts w:ascii="Tahoma" w:eastAsia="Times New Roman" w:hAnsi="Tahoma" w:cs="B Mitra" w:hint="cs"/>
          <w:sz w:val="28"/>
          <w:szCs w:val="28"/>
          <w:rtl/>
        </w:rPr>
        <w:t xml:space="preserve"> ذکر شده اند،</w:t>
      </w:r>
      <w:r w:rsidRPr="009D55B6">
        <w:rPr>
          <w:rFonts w:ascii="Tahoma" w:eastAsia="Times New Roman" w:hAnsi="Tahoma" w:cs="B Mitra"/>
          <w:sz w:val="28"/>
          <w:szCs w:val="28"/>
          <w:rtl/>
        </w:rPr>
        <w:t xml:space="preserve"> اما همواره گرایش به سوی یگانه پرستی در آن وجود داشته است. هرگاه در وداها ستایشی در وصف یک خدا یا الهه وجود دارد این موضوع به گونه ای تفسیر می شود که گویی آن خدا یا الهه مورد ستایش، حاکم بر تمام خدایان دیگر است و آنها فقط صور یا جلوه ها و مظاهر متفاوت آن خدایند. همچنین هنگامی که وداها اعلام می کنند که یک حقیقت واحد با نامهای متفاوت خوانده می شود اشارات روشنی به یکتاپرستی وجود دارد. </w:t>
      </w:r>
    </w:p>
    <w:p w:rsidR="00B97C0D" w:rsidRDefault="00B97C0D" w:rsidP="00B97C0D">
      <w:pPr>
        <w:bidi/>
        <w:spacing w:line="240" w:lineRule="auto"/>
        <w:jc w:val="both"/>
        <w:rPr>
          <w:rFonts w:cs="B Mitra"/>
          <w:sz w:val="28"/>
          <w:szCs w:val="28"/>
          <w:rtl/>
          <w:lang w:bidi="fa-IR"/>
        </w:rPr>
      </w:pPr>
      <w:r w:rsidRPr="009D55B6">
        <w:rPr>
          <w:rFonts w:cs="B Mitra" w:hint="cs"/>
          <w:sz w:val="28"/>
          <w:szCs w:val="28"/>
          <w:rtl/>
        </w:rPr>
        <w:tab/>
        <w:t>مکاتب فکری هندو از یک نگاه به دو مکتب الهی</w:t>
      </w:r>
      <w:r>
        <w:rPr>
          <w:rFonts w:cs="B Mitra" w:hint="cs"/>
          <w:sz w:val="28"/>
          <w:szCs w:val="28"/>
          <w:rtl/>
        </w:rPr>
        <w:t xml:space="preserve"> یا</w:t>
      </w:r>
      <w:r w:rsidRPr="009D55B6">
        <w:rPr>
          <w:rFonts w:cs="B Mitra" w:hint="cs"/>
          <w:sz w:val="28"/>
          <w:szCs w:val="28"/>
          <w:rtl/>
        </w:rPr>
        <w:t xml:space="preserve"> آستیکه(</w:t>
      </w:r>
      <w:r w:rsidRPr="009D55B6">
        <w:rPr>
          <w:rFonts w:cs="B Mitra"/>
          <w:sz w:val="28"/>
          <w:szCs w:val="28"/>
        </w:rPr>
        <w:t>Astika</w:t>
      </w:r>
      <w:r w:rsidRPr="009D55B6">
        <w:rPr>
          <w:rFonts w:cs="B Mitra" w:hint="cs"/>
          <w:sz w:val="28"/>
          <w:szCs w:val="28"/>
          <w:rtl/>
        </w:rPr>
        <w:t>) و غیر الهی</w:t>
      </w:r>
      <w:r>
        <w:rPr>
          <w:rFonts w:cs="B Mitra" w:hint="cs"/>
          <w:sz w:val="28"/>
          <w:szCs w:val="28"/>
          <w:rtl/>
        </w:rPr>
        <w:t xml:space="preserve"> یا</w:t>
      </w:r>
      <w:r w:rsidRPr="009D55B6">
        <w:rPr>
          <w:rFonts w:cs="B Mitra" w:hint="cs"/>
          <w:sz w:val="28"/>
          <w:szCs w:val="28"/>
          <w:rtl/>
        </w:rPr>
        <w:t xml:space="preserve"> ناستیکه (</w:t>
      </w:r>
      <w:r w:rsidRPr="009D55B6">
        <w:rPr>
          <w:rFonts w:cs="B Mitra"/>
          <w:sz w:val="28"/>
          <w:szCs w:val="28"/>
        </w:rPr>
        <w:t>Nastika</w:t>
      </w:r>
      <w:r w:rsidRPr="009D55B6">
        <w:rPr>
          <w:rFonts w:cs="B Mitra" w:hint="cs"/>
          <w:sz w:val="28"/>
          <w:szCs w:val="28"/>
          <w:rtl/>
        </w:rPr>
        <w:t>)</w:t>
      </w:r>
      <w:r>
        <w:rPr>
          <w:rFonts w:cs="B Mitra" w:hint="cs"/>
          <w:sz w:val="28"/>
          <w:szCs w:val="28"/>
          <w:rtl/>
        </w:rPr>
        <w:t xml:space="preserve"> تقسیم می شوند،</w:t>
      </w:r>
      <w:r w:rsidRPr="009D55B6">
        <w:rPr>
          <w:rFonts w:cs="B Mitra" w:hint="cs"/>
          <w:sz w:val="28"/>
          <w:szCs w:val="28"/>
          <w:rtl/>
        </w:rPr>
        <w:t xml:space="preserve"> مکتب </w:t>
      </w:r>
      <w:r w:rsidRPr="009D55B6">
        <w:rPr>
          <w:rFonts w:cs="B Mitra" w:hint="cs"/>
          <w:sz w:val="28"/>
          <w:szCs w:val="28"/>
          <w:rtl/>
          <w:lang w:bidi="fa-IR"/>
        </w:rPr>
        <w:t>«</w:t>
      </w:r>
      <w:r w:rsidRPr="009D55B6">
        <w:rPr>
          <w:rFonts w:cs="B Mitra" w:hint="cs"/>
          <w:sz w:val="28"/>
          <w:szCs w:val="28"/>
          <w:rtl/>
        </w:rPr>
        <w:t>نیایه» «ودانته» از جمله مکاتب الهی و  «بودا» «جین» و «چارواکه» از جریان های الهادی به شمار می روند. مکاتب الهی به مکاتبی گفته می شود که وفادار به چارچوب های سنتی هندی هستند، به ویژه آنهایی که حجیت آسمانی متون مقدس هندو یعنی «ودا» ها را باور دارند و مکاتب غیر الهی یا الهادی مکاتبی هستند که در خارج از این سنت ها قرار دارند. مکاتب الهی به شش مکتب مهم تقسیم می شوند که عبارتند از «ودانته» «یُگه» «نیایه» «وایششیکه» «میمانسا» و «سانکهیه».</w:t>
      </w:r>
      <w:r w:rsidRPr="009D55B6">
        <w:rPr>
          <w:rStyle w:val="FootnoteReference"/>
          <w:rFonts w:cs="B Mitra"/>
          <w:sz w:val="28"/>
          <w:szCs w:val="28"/>
          <w:rtl/>
        </w:rPr>
        <w:footnoteReference w:id="26"/>
      </w:r>
      <w:r w:rsidRPr="009D55B6">
        <w:rPr>
          <w:rFonts w:cs="B Mitra" w:hint="cs"/>
          <w:sz w:val="28"/>
          <w:szCs w:val="28"/>
          <w:rtl/>
        </w:rPr>
        <w:t xml:space="preserve"> البته در مورد دو مکتب اخیر اختلاف است که آیا این دو مکتب از مکاتب الهی</w:t>
      </w:r>
      <w:r>
        <w:rPr>
          <w:rFonts w:cs="B Mitra" w:hint="cs"/>
          <w:sz w:val="28"/>
          <w:szCs w:val="28"/>
          <w:rtl/>
        </w:rPr>
        <w:t>‌</w:t>
      </w:r>
      <w:r w:rsidRPr="009D55B6">
        <w:rPr>
          <w:rFonts w:cs="B Mitra" w:hint="cs"/>
          <w:sz w:val="28"/>
          <w:szCs w:val="28"/>
          <w:rtl/>
        </w:rPr>
        <w:t>اند یا الحادی و بر اساس تفسیر غالب این دو مکتب از مکاتب الحادی به شمار می آیند. از بین این مکاتب شش گانه مکتب «ودانته» الهی اندیش ترین مکتب محسوب می شود که معتقد به وحدت مطلق وجود است و مسأله اصلی آن برهمن و ارتباط آن با جهان و انسان است. اما مکتبی که به طور ویژه به مسأله وجود خدا پرداخته و کوشیده است تا براهین مدوّنی برای اثبات خدا فراهم آورد، مکتب «نیایه» است، نیایه از نظر لغوی به معنی «رفتن» و اصطلاحاً به معنی «تحلیل منطقی» است. این مکتب به خاطر توجه ویژه اش به استدلال، مکتب منطقی نام گرفته است و هدف این مکتب، تحلیل منطقی هستی است. بنیانگذار این مکتب «گاوتمه» (</w:t>
      </w:r>
      <w:r w:rsidRPr="009D55B6">
        <w:rPr>
          <w:rFonts w:cs="B Mitra"/>
          <w:sz w:val="28"/>
          <w:szCs w:val="28"/>
        </w:rPr>
        <w:t>Gautama</w:t>
      </w:r>
      <w:r w:rsidRPr="009D55B6">
        <w:rPr>
          <w:rFonts w:cs="B Mitra" w:hint="cs"/>
          <w:sz w:val="28"/>
          <w:szCs w:val="28"/>
          <w:rtl/>
        </w:rPr>
        <w:t xml:space="preserve">) و مهم ترین متن آن، کتاب نیایه سوتره </w:t>
      </w:r>
      <w:r w:rsidRPr="009B23F5">
        <w:rPr>
          <w:rFonts w:cs="B Mitra" w:hint="cs"/>
          <w:rtl/>
        </w:rPr>
        <w:t>(</w:t>
      </w:r>
      <w:r w:rsidRPr="009B23F5">
        <w:rPr>
          <w:rFonts w:cs="B Mitra"/>
        </w:rPr>
        <w:t>Nyaya Sutra</w:t>
      </w:r>
      <w:r w:rsidRPr="009B23F5">
        <w:rPr>
          <w:rFonts w:cs="B Mitra" w:hint="cs"/>
          <w:rtl/>
        </w:rPr>
        <w:t xml:space="preserve">) </w:t>
      </w:r>
      <w:r w:rsidRPr="009D55B6">
        <w:rPr>
          <w:rFonts w:cs="B Mitra" w:hint="cs"/>
          <w:sz w:val="28"/>
          <w:szCs w:val="28"/>
          <w:rtl/>
        </w:rPr>
        <w:t>است.</w:t>
      </w:r>
      <w:r w:rsidRPr="009D55B6">
        <w:rPr>
          <w:rStyle w:val="FootnoteReference"/>
          <w:rFonts w:cs="B Mitra"/>
          <w:sz w:val="28"/>
          <w:szCs w:val="28"/>
          <w:rtl/>
        </w:rPr>
        <w:footnoteReference w:id="27"/>
      </w:r>
      <w:r w:rsidRPr="009D55B6">
        <w:rPr>
          <w:rFonts w:cs="B Mitra" w:hint="cs"/>
          <w:sz w:val="28"/>
          <w:szCs w:val="28"/>
          <w:rtl/>
        </w:rPr>
        <w:t xml:space="preserve"> از معروف ترین و معتبر ترین کوشش هایی که در این مکتب برای رسیدن به هدف فوق انجام گرفته است، تدوین کتاب کوسومانجلی </w:t>
      </w:r>
      <w:r w:rsidRPr="009B23F5">
        <w:rPr>
          <w:rFonts w:cs="B Mitra" w:hint="cs"/>
          <w:rtl/>
        </w:rPr>
        <w:t>(</w:t>
      </w:r>
      <w:r w:rsidRPr="009B23F5">
        <w:rPr>
          <w:rFonts w:cs="B Mitra"/>
        </w:rPr>
        <w:t>Kusumanjali</w:t>
      </w:r>
      <w:r w:rsidRPr="009B23F5">
        <w:rPr>
          <w:rFonts w:cs="B Mitra" w:hint="cs"/>
          <w:rtl/>
        </w:rPr>
        <w:t xml:space="preserve">) </w:t>
      </w:r>
      <w:r w:rsidRPr="009D55B6">
        <w:rPr>
          <w:rFonts w:cs="B Mitra" w:hint="cs"/>
          <w:sz w:val="28"/>
          <w:szCs w:val="28"/>
          <w:rtl/>
        </w:rPr>
        <w:t xml:space="preserve">اثر اودَیَن اچاریه </w:t>
      </w:r>
      <w:r w:rsidRPr="009B23F5">
        <w:rPr>
          <w:rFonts w:cs="B Mitra" w:hint="cs"/>
          <w:rtl/>
        </w:rPr>
        <w:t>(</w:t>
      </w:r>
      <w:r w:rsidRPr="009B23F5">
        <w:rPr>
          <w:rFonts w:cs="B Mitra"/>
        </w:rPr>
        <w:t>Udayan-acarya</w:t>
      </w:r>
      <w:r w:rsidRPr="009B23F5">
        <w:rPr>
          <w:rFonts w:cs="B Mitra" w:hint="cs"/>
          <w:rtl/>
        </w:rPr>
        <w:t xml:space="preserve">) </w:t>
      </w:r>
      <w:r w:rsidRPr="009D55B6">
        <w:rPr>
          <w:rFonts w:cs="B Mitra" w:hint="cs"/>
          <w:sz w:val="28"/>
          <w:szCs w:val="28"/>
          <w:rtl/>
        </w:rPr>
        <w:t>دانشمند برجسته قرن دهم این مکتب است.</w:t>
      </w:r>
      <w:r w:rsidRPr="009D55B6">
        <w:rPr>
          <w:rFonts w:cs="B Mitra" w:hint="cs"/>
          <w:sz w:val="28"/>
          <w:szCs w:val="28"/>
          <w:rtl/>
          <w:lang w:bidi="fa-IR"/>
        </w:rPr>
        <w:t xml:space="preserve"> مهمترین منبع برای مقایسه براهین اثبات وجود خدا در کلام اسلامی و الهیات هندی در مقاله حاضر در واقع همین مکتب و بخصوص کتاب کوسومانجلی است زیرا مستدل و منظم ترین براهین اثبات وجود خدا، در این کتاب مطرح شده است.</w:t>
      </w:r>
    </w:p>
    <w:p w:rsidR="00B97C0D" w:rsidRDefault="00B97C0D" w:rsidP="00B97C0D">
      <w:pPr>
        <w:bidi/>
        <w:spacing w:line="240" w:lineRule="auto"/>
        <w:jc w:val="both"/>
        <w:rPr>
          <w:rFonts w:cs="B Mitra"/>
          <w:sz w:val="28"/>
          <w:szCs w:val="28"/>
          <w:rtl/>
          <w:lang w:bidi="fa-IR"/>
        </w:rPr>
      </w:pPr>
    </w:p>
    <w:p w:rsidR="00B97C0D" w:rsidRPr="00E41A0A" w:rsidRDefault="00B97C0D" w:rsidP="00B97C0D">
      <w:pPr>
        <w:pStyle w:val="Heading1"/>
        <w:rPr>
          <w:rtl/>
        </w:rPr>
      </w:pPr>
      <w:bookmarkStart w:id="9" w:name="_Toc293334265"/>
      <w:r w:rsidRPr="00E41A0A">
        <w:rPr>
          <w:rFonts w:hint="cs"/>
          <w:rtl/>
        </w:rPr>
        <w:t>براهین اثبات وجود خدا</w:t>
      </w:r>
      <w:bookmarkEnd w:id="9"/>
      <w:r w:rsidRPr="00E41A0A">
        <w:rPr>
          <w:rFonts w:hint="cs"/>
          <w:rtl/>
        </w:rPr>
        <w:t xml:space="preserve"> </w:t>
      </w:r>
    </w:p>
    <w:p w:rsidR="00B97C0D" w:rsidRPr="009D55B6" w:rsidRDefault="00B97C0D" w:rsidP="00B97C0D">
      <w:pPr>
        <w:bidi/>
        <w:spacing w:after="0" w:line="240" w:lineRule="auto"/>
        <w:jc w:val="both"/>
        <w:rPr>
          <w:rFonts w:cs="B Mitra"/>
          <w:sz w:val="28"/>
          <w:szCs w:val="28"/>
          <w:rtl/>
        </w:rPr>
      </w:pPr>
      <w:r w:rsidRPr="009D55B6">
        <w:rPr>
          <w:rFonts w:cs="B Mitra"/>
          <w:sz w:val="28"/>
          <w:szCs w:val="28"/>
        </w:rPr>
        <w:tab/>
      </w:r>
      <w:r w:rsidRPr="009D55B6">
        <w:rPr>
          <w:rFonts w:cs="B Mitra" w:hint="cs"/>
          <w:sz w:val="28"/>
          <w:szCs w:val="28"/>
          <w:rtl/>
        </w:rPr>
        <w:t>اودینه در کتاب کوسومانجلی به این امر اشاره می کند که باوجود همه تنوع و تفاوت های ظاهری بین مکاتب هندی، باور به وجود خداوند به نوعی درمیان همه آنها وجود دارد،</w:t>
      </w:r>
      <w:r w:rsidRPr="009D55B6">
        <w:rPr>
          <w:rStyle w:val="FootnoteReference"/>
          <w:rFonts w:cs="B Mitra"/>
          <w:sz w:val="28"/>
          <w:szCs w:val="28"/>
          <w:rtl/>
        </w:rPr>
        <w:footnoteReference w:id="28"/>
      </w:r>
      <w:r w:rsidRPr="009D55B6">
        <w:rPr>
          <w:rFonts w:cs="B Mitra" w:hint="cs"/>
          <w:sz w:val="28"/>
          <w:szCs w:val="28"/>
          <w:rtl/>
        </w:rPr>
        <w:t xml:space="preserve"> او می گوید: «انسان به دنبال هر هدفی باشد (پذیرای وجود خداوند است) اگر پیرو اوپنیشدها باشد او را ذاتی بسیط و ذی شعور می انگارد، اگر تابع کپیله باشد (پیرو مکبت سانکهیه) خدا را شعوری ازلی می داند، اگر مؤمن به پتنجلی باشد (پیرو مکتب یوگه) خدا را وجودی می داند که دستخوش رنج ها محنت های پنجگانه (مذکور در این مکتب) و اعمال اخلاقی و غیر اخلاقی و انواع سه گانه نتایج این اعمال و نقص و کمال نمی شود....اگر یک شیوایی است خدا را به عنوان شیوه و اگر یک ویشنو است، خدا را به مثابه ویشنو عبادت می کند، اگر دلبسته پورانه ها(</w:t>
      </w:r>
      <w:r w:rsidRPr="009D55B6">
        <w:rPr>
          <w:rFonts w:cs="B Mitra"/>
          <w:sz w:val="28"/>
          <w:szCs w:val="28"/>
        </w:rPr>
        <w:t>purana</w:t>
      </w:r>
      <w:r w:rsidRPr="009D55B6">
        <w:rPr>
          <w:rFonts w:cs="B Mitra" w:hint="cs"/>
          <w:sz w:val="28"/>
          <w:szCs w:val="28"/>
          <w:rtl/>
        </w:rPr>
        <w:t>) است  خداوند را پدر بزرگ</w:t>
      </w:r>
      <w:r w:rsidRPr="009D55B6">
        <w:rPr>
          <w:rFonts w:cs="B Mitra"/>
          <w:sz w:val="28"/>
          <w:szCs w:val="28"/>
        </w:rPr>
        <w:t xml:space="preserve"> </w:t>
      </w:r>
      <w:r w:rsidRPr="009D55B6">
        <w:rPr>
          <w:rFonts w:cs="B Mitra" w:hint="cs"/>
          <w:sz w:val="28"/>
          <w:szCs w:val="28"/>
          <w:rtl/>
          <w:lang w:bidi="fa-IR"/>
        </w:rPr>
        <w:t>و جد (همه موجودات) می انگارد، و اگر وابسته به فرقه های قربانی کننده است، خدا را وجودی می انگارد که قربانی ها و نذورات به او تقدیم می گردد، اگر او یک جین (</w:t>
      </w:r>
      <w:r w:rsidRPr="009D55B6">
        <w:rPr>
          <w:rFonts w:cs="B Mitra"/>
          <w:sz w:val="28"/>
          <w:szCs w:val="28"/>
          <w:lang w:bidi="fa-IR"/>
        </w:rPr>
        <w:t>Jain</w:t>
      </w:r>
      <w:r w:rsidRPr="009D55B6">
        <w:rPr>
          <w:rFonts w:cs="B Mitra" w:hint="cs"/>
          <w:sz w:val="28"/>
          <w:szCs w:val="28"/>
          <w:rtl/>
          <w:lang w:bidi="fa-IR"/>
        </w:rPr>
        <w:t>) است</w:t>
      </w:r>
      <w:r w:rsidRPr="009D55B6">
        <w:rPr>
          <w:rFonts w:cs="B Mitra"/>
          <w:sz w:val="28"/>
          <w:szCs w:val="28"/>
        </w:rPr>
        <w:t xml:space="preserve"> </w:t>
      </w:r>
      <w:r w:rsidRPr="009D55B6">
        <w:rPr>
          <w:rFonts w:cs="B Mitra" w:hint="cs"/>
          <w:sz w:val="28"/>
          <w:szCs w:val="28"/>
          <w:rtl/>
        </w:rPr>
        <w:t>از فرقة دیگمبره (</w:t>
      </w:r>
      <w:r w:rsidRPr="009D55B6">
        <w:rPr>
          <w:rFonts w:cs="B Mitra"/>
          <w:sz w:val="28"/>
          <w:szCs w:val="28"/>
        </w:rPr>
        <w:t>Digambara</w:t>
      </w:r>
      <w:r w:rsidRPr="009D55B6">
        <w:rPr>
          <w:rFonts w:cs="B Mitra" w:hint="cs"/>
          <w:sz w:val="28"/>
          <w:szCs w:val="28"/>
          <w:rtl/>
        </w:rPr>
        <w:t>)، خدا را فارق از حجاب بدن و نادانی می پندارد.... اگر یک دانشمند نیایه ای است خدا را وجودی می داند که تنها موصوف صفاتی است که عقلا می توان آنها را به او نسبت داد... دیگر چه نیاز به سخن بیشتر دربارۀ وجود او است؟ بدین سان چه چیزی را باید توضیح داد؟ باوجود این، نظر عقلی دربارۀ خداوند، که همان «تفکر» (</w:t>
      </w:r>
      <w:r w:rsidRPr="009D55B6">
        <w:rPr>
          <w:rFonts w:cs="B Mitra"/>
          <w:sz w:val="28"/>
          <w:szCs w:val="28"/>
        </w:rPr>
        <w:t>Manana</w:t>
      </w:r>
      <w:r w:rsidRPr="009D55B6">
        <w:rPr>
          <w:rFonts w:cs="B Mitra" w:hint="cs"/>
          <w:sz w:val="28"/>
          <w:szCs w:val="28"/>
          <w:rtl/>
        </w:rPr>
        <w:t>) است چیزی جز عبادت خدا (</w:t>
      </w:r>
      <w:r w:rsidRPr="009D55B6">
        <w:rPr>
          <w:rFonts w:cs="B Mitra"/>
          <w:sz w:val="28"/>
          <w:szCs w:val="28"/>
        </w:rPr>
        <w:t>upasana</w:t>
      </w:r>
      <w:r w:rsidRPr="009D55B6">
        <w:rPr>
          <w:rFonts w:cs="B Mitra" w:hint="cs"/>
          <w:sz w:val="28"/>
          <w:szCs w:val="28"/>
          <w:rtl/>
        </w:rPr>
        <w:t>) نیست، و این تفکر نتیجۀ استماع و مطالعه متون مقدس (</w:t>
      </w:r>
      <w:r w:rsidRPr="009D55B6">
        <w:rPr>
          <w:rFonts w:cs="B Mitra"/>
          <w:sz w:val="28"/>
          <w:szCs w:val="28"/>
        </w:rPr>
        <w:t>sravana</w:t>
      </w:r>
      <w:r w:rsidRPr="009D55B6">
        <w:rPr>
          <w:rFonts w:cs="B Mitra" w:hint="cs"/>
          <w:sz w:val="28"/>
          <w:szCs w:val="28"/>
          <w:rtl/>
        </w:rPr>
        <w:t>) درباره خداوند است. ما به حد کافی از متون مقدس... دربارۀ خدا آموخته ایم اکنون نوبت تفکر درباره اوست»</w:t>
      </w:r>
      <w:r w:rsidRPr="009D55B6">
        <w:rPr>
          <w:rStyle w:val="FootnoteReference"/>
          <w:rFonts w:cs="B Mitra"/>
          <w:sz w:val="28"/>
          <w:szCs w:val="28"/>
          <w:rtl/>
        </w:rPr>
        <w:footnoteReference w:id="29"/>
      </w:r>
    </w:p>
    <w:p w:rsidR="00B97C0D" w:rsidRPr="003C5121" w:rsidRDefault="00B97C0D" w:rsidP="00B97C0D">
      <w:pPr>
        <w:pStyle w:val="Heading2"/>
        <w:bidi/>
        <w:rPr>
          <w:rtl/>
        </w:rPr>
      </w:pPr>
      <w:bookmarkStart w:id="10" w:name="_Toc293334266"/>
      <w:r w:rsidRPr="003C5121">
        <w:rPr>
          <w:rFonts w:hint="cs"/>
          <w:rtl/>
        </w:rPr>
        <w:t>برهان اول: برهان علیت و نظم</w:t>
      </w:r>
      <w:bookmarkEnd w:id="10"/>
    </w:p>
    <w:p w:rsidR="00B97C0D" w:rsidRPr="009D55B6" w:rsidRDefault="00B97C0D" w:rsidP="00B97C0D">
      <w:pPr>
        <w:bidi/>
        <w:spacing w:after="0" w:line="240" w:lineRule="auto"/>
        <w:jc w:val="both"/>
        <w:rPr>
          <w:rFonts w:cs="B Mitra"/>
          <w:sz w:val="28"/>
          <w:szCs w:val="28"/>
          <w:rtl/>
        </w:rPr>
      </w:pPr>
      <w:r w:rsidRPr="009D55B6">
        <w:rPr>
          <w:rFonts w:cs="B Mitra" w:hint="cs"/>
          <w:sz w:val="28"/>
          <w:szCs w:val="28"/>
          <w:rtl/>
        </w:rPr>
        <w:tab/>
        <w:t>برهان اول ترکیبی از برهان علیت و نظم است. براساس این برهان گفته می شود که جهان معلول و در ساختار خود دارای نظم و ترتیب است. بنابراین دارای آفریننده ای است، زیرا پدیدار های جهانی از قبیل کوه و دریا و سایر موجودات همه مرکب اند و از اجزای کوچکتر و از اتم ها تشکیل شده اند و همۀ امور مرکب و معلولند و هر موجودی که معلول باشد و دارای نظم و ترتیب، همچون یک کوزه سفالی، علت و سازنده ای خواهد داشت. بدون چنین علت فاعلی، علل مادی نمی توانند معلول های خاص خود را به وجود آورند. وجود چنین علتی مستلزم داشتن آگاهی بی واسطه از علل مادی، خواست تحقق برخی اهداف و مقاصد، و برخوداری از قدرت اراده برای تحقق چنین قصدی است، و ایشوره (خدا) دارای همه این اوصاف است.</w:t>
      </w:r>
      <w:r w:rsidRPr="009D55B6">
        <w:rPr>
          <w:rStyle w:val="FootnoteReference"/>
          <w:rFonts w:cs="B Mitra"/>
          <w:sz w:val="28"/>
          <w:szCs w:val="28"/>
          <w:rtl/>
        </w:rPr>
        <w:footnoteReference w:id="30"/>
      </w:r>
      <w:r w:rsidRPr="009D55B6">
        <w:rPr>
          <w:rFonts w:cs="B Mitra" w:hint="cs"/>
          <w:sz w:val="28"/>
          <w:szCs w:val="28"/>
          <w:rtl/>
        </w:rPr>
        <w:t xml:space="preserve"> بعبارت دیگر جهان، ویژگی یک چیز دست ساز را دارد؛ زیرا همان گونه که اشیای دست ساز از قسمت هایی تشکیل شده اند، جهان نیز اجزایی دارد. بنابراین، نیازمند یک پدید آورندۀ عاقل است.</w:t>
      </w:r>
      <w:r w:rsidRPr="009D55B6">
        <w:rPr>
          <w:rStyle w:val="FootnoteReference"/>
          <w:rFonts w:cs="B Mitra"/>
          <w:sz w:val="28"/>
          <w:szCs w:val="28"/>
          <w:rtl/>
        </w:rPr>
        <w:footnoteReference w:id="31"/>
      </w:r>
    </w:p>
    <w:p w:rsidR="00B97C0D" w:rsidRPr="003C5121" w:rsidRDefault="00B97C0D" w:rsidP="00B97C0D">
      <w:pPr>
        <w:pStyle w:val="Heading2"/>
        <w:bidi/>
        <w:rPr>
          <w:rtl/>
        </w:rPr>
      </w:pPr>
      <w:bookmarkStart w:id="11" w:name="_Toc293334267"/>
      <w:r w:rsidRPr="003C5121">
        <w:rPr>
          <w:rFonts w:hint="cs"/>
          <w:rtl/>
        </w:rPr>
        <w:t>برهان دوم: برهان حرکت و پیوند</w:t>
      </w:r>
      <w:bookmarkEnd w:id="11"/>
    </w:p>
    <w:p w:rsidR="00B97C0D" w:rsidRPr="009D55B6" w:rsidRDefault="00B97C0D" w:rsidP="00B97C0D">
      <w:pPr>
        <w:bidi/>
        <w:spacing w:after="0" w:line="240" w:lineRule="auto"/>
        <w:jc w:val="both"/>
        <w:rPr>
          <w:rFonts w:cs="B Mitra"/>
          <w:sz w:val="28"/>
          <w:szCs w:val="28"/>
          <w:rtl/>
        </w:rPr>
      </w:pPr>
      <w:r w:rsidRPr="009D55B6">
        <w:rPr>
          <w:rFonts w:cs="B Mitra" w:hint="cs"/>
          <w:sz w:val="28"/>
          <w:szCs w:val="28"/>
          <w:rtl/>
        </w:rPr>
        <w:tab/>
        <w:t xml:space="preserve">برهان دوم عبارت است از برهان حرکت و پیوند که گاهی به آن برهان پیوستگی هم گفته می شود، این برهان براساس مکتب نیایه </w:t>
      </w:r>
      <w:r w:rsidRPr="009D55B6">
        <w:rPr>
          <w:rFonts w:ascii="Times New Roman" w:hAnsi="Times New Roman" w:cs="Times New Roman" w:hint="cs"/>
          <w:sz w:val="28"/>
          <w:szCs w:val="28"/>
          <w:rtl/>
        </w:rPr>
        <w:t>–</w:t>
      </w:r>
      <w:r w:rsidRPr="009D55B6">
        <w:rPr>
          <w:rFonts w:cs="B Mitra" w:hint="cs"/>
          <w:sz w:val="28"/>
          <w:szCs w:val="28"/>
          <w:rtl/>
        </w:rPr>
        <w:t xml:space="preserve"> وایششیکه، تنظیم شده است که بر مبنای آن همه چیز از اشیای خرد جفت، و آنها از ریز اتمها تشکیل شده اند. در آغاز آفرینش، اولین رخداد، پیوستگی دو اتمی است که اولین مولکول ها یا اشیاء خرد را به وجود آوردند. حرکت و به هم پیوستگی این دو اتم در شرایط پیش از آفرینش باید همچون هر کار دیگری علتی داشته باشد. این علت نمی تواند جز وجود الهی باشد. زیرا در آن شرایط همه موجودات زمانمند ناموجود بودند.</w:t>
      </w:r>
      <w:r w:rsidRPr="009D55B6">
        <w:rPr>
          <w:rStyle w:val="FootnoteReference"/>
          <w:rFonts w:cs="B Mitra"/>
          <w:sz w:val="28"/>
          <w:szCs w:val="28"/>
          <w:rtl/>
        </w:rPr>
        <w:footnoteReference w:id="32"/>
      </w:r>
    </w:p>
    <w:p w:rsidR="00B97C0D" w:rsidRPr="00E41A0A" w:rsidRDefault="00B97C0D" w:rsidP="00B97C0D">
      <w:pPr>
        <w:pStyle w:val="Heading2"/>
        <w:bidi/>
        <w:rPr>
          <w:sz w:val="28"/>
          <w:rtl/>
        </w:rPr>
      </w:pPr>
      <w:bookmarkStart w:id="12" w:name="_Toc293334268"/>
      <w:r w:rsidRPr="00E41A0A">
        <w:rPr>
          <w:rFonts w:hint="cs"/>
          <w:sz w:val="28"/>
          <w:rtl/>
        </w:rPr>
        <w:t>برهان سوم: برهان حفظ و نگهداری(</w:t>
      </w:r>
      <w:r w:rsidRPr="00E41A0A">
        <w:t>dhrti</w:t>
      </w:r>
      <w:r w:rsidRPr="00E41A0A">
        <w:rPr>
          <w:rFonts w:hint="cs"/>
          <w:sz w:val="28"/>
          <w:rtl/>
        </w:rPr>
        <w:t>)</w:t>
      </w:r>
      <w:bookmarkEnd w:id="12"/>
    </w:p>
    <w:p w:rsidR="00B97C0D" w:rsidRPr="009D55B6" w:rsidRDefault="00B97C0D" w:rsidP="00B97C0D">
      <w:pPr>
        <w:bidi/>
        <w:spacing w:line="240" w:lineRule="auto"/>
        <w:jc w:val="both"/>
        <w:rPr>
          <w:rFonts w:cs="B Mitra"/>
          <w:sz w:val="28"/>
          <w:szCs w:val="28"/>
          <w:rtl/>
        </w:rPr>
      </w:pPr>
      <w:r w:rsidRPr="009D55B6">
        <w:rPr>
          <w:rFonts w:cs="B Mitra" w:hint="cs"/>
          <w:sz w:val="28"/>
          <w:szCs w:val="28"/>
          <w:rtl/>
        </w:rPr>
        <w:tab/>
        <w:t>این برهان بر حفظ جهان اشاره دارد. درست همانگونه که نگهداری قطعه ای چوب در فضا نیازمند وجود پرنده و یا موجودی است که این کار را انجام دهد، به همین سان جهان نیز نیازمند نگهدارنده ای است تا مانع سقوط و فرپاشی آن باشد. نیروی جاذبه و سایر نیروهایی که حافظ و انسجام بخش جهان انگاشته می شوند، مستلزم علتی پشتیبان و نگهدارنده اند.</w:t>
      </w:r>
      <w:r w:rsidRPr="009D55B6">
        <w:rPr>
          <w:rStyle w:val="FootnoteReference"/>
          <w:rFonts w:cs="B Mitra"/>
          <w:sz w:val="28"/>
          <w:szCs w:val="28"/>
          <w:rtl/>
        </w:rPr>
        <w:footnoteReference w:id="33"/>
      </w:r>
    </w:p>
    <w:p w:rsidR="00B97C0D" w:rsidRPr="00E41A0A" w:rsidRDefault="00B97C0D" w:rsidP="00B97C0D">
      <w:pPr>
        <w:pStyle w:val="Heading2"/>
        <w:bidi/>
        <w:rPr>
          <w:sz w:val="28"/>
          <w:rtl/>
        </w:rPr>
      </w:pPr>
      <w:bookmarkStart w:id="13" w:name="_Toc293334269"/>
      <w:r w:rsidRPr="00E41A0A">
        <w:rPr>
          <w:rFonts w:hint="cs"/>
          <w:sz w:val="28"/>
          <w:rtl/>
        </w:rPr>
        <w:t>برهان چهارم: برهان فنون کاربرد اشیاء</w:t>
      </w:r>
      <w:bookmarkEnd w:id="13"/>
    </w:p>
    <w:p w:rsidR="00B97C0D" w:rsidRPr="009D55B6" w:rsidRDefault="00B97C0D" w:rsidP="00B97C0D">
      <w:pPr>
        <w:bidi/>
        <w:spacing w:line="240" w:lineRule="auto"/>
        <w:jc w:val="both"/>
        <w:rPr>
          <w:rFonts w:cs="B Mitra"/>
          <w:sz w:val="28"/>
          <w:szCs w:val="28"/>
          <w:rtl/>
        </w:rPr>
      </w:pPr>
      <w:r w:rsidRPr="009D55B6">
        <w:rPr>
          <w:rFonts w:cs="B Mitra" w:hint="cs"/>
          <w:sz w:val="28"/>
          <w:szCs w:val="28"/>
          <w:rtl/>
        </w:rPr>
        <w:tab/>
        <w:t>همان گونه که امروزه نیز انتقال دانشِ به کار گیری اشیاء و استفاده از ابزار، نیازمند آموزگارانی است که این دانش ها را بیاموزند، برای آموزش هنرها و فنون کهن نیز که از روزگاران بی انتها درمیان انسانها رواج یافته است، باید آموزگاری وجود داشته باشد و او جز خدا که آگاه به همۀ اشیاء است نمی تواند باشد.</w:t>
      </w:r>
      <w:r w:rsidRPr="009D55B6">
        <w:rPr>
          <w:rStyle w:val="FootnoteReference"/>
          <w:rFonts w:cs="B Mitra"/>
          <w:sz w:val="28"/>
          <w:szCs w:val="28"/>
          <w:rtl/>
        </w:rPr>
        <w:footnoteReference w:id="34"/>
      </w:r>
    </w:p>
    <w:p w:rsidR="00B97C0D" w:rsidRPr="00E41A0A" w:rsidRDefault="00B97C0D" w:rsidP="00B97C0D">
      <w:pPr>
        <w:pStyle w:val="Heading2"/>
        <w:bidi/>
        <w:rPr>
          <w:sz w:val="28"/>
          <w:rtl/>
        </w:rPr>
      </w:pPr>
      <w:bookmarkStart w:id="14" w:name="_Toc293334270"/>
      <w:r w:rsidRPr="00E41A0A">
        <w:rPr>
          <w:rFonts w:hint="cs"/>
          <w:sz w:val="28"/>
          <w:rtl/>
        </w:rPr>
        <w:t>برهان پنجم: برهان حجیّت وداها</w:t>
      </w:r>
      <w:bookmarkEnd w:id="14"/>
    </w:p>
    <w:p w:rsidR="00B97C0D" w:rsidRPr="009D55B6" w:rsidRDefault="00B97C0D" w:rsidP="00B97C0D">
      <w:pPr>
        <w:bidi/>
        <w:spacing w:line="240" w:lineRule="auto"/>
        <w:jc w:val="both"/>
        <w:rPr>
          <w:rFonts w:cs="B Mitra"/>
          <w:sz w:val="28"/>
          <w:szCs w:val="28"/>
          <w:rtl/>
        </w:rPr>
      </w:pPr>
      <w:r w:rsidRPr="009D55B6">
        <w:rPr>
          <w:rFonts w:cs="B Mitra" w:hint="cs"/>
          <w:sz w:val="28"/>
          <w:szCs w:val="28"/>
          <w:rtl/>
        </w:rPr>
        <w:tab/>
        <w:t>این برهان که گاه خود به صورت دو و یا سه برهان مستقل مطرح می شود، بدین صورت تقریر می شود که حجیت وداها، تالیف و ابداع جملات و عبارات آن باید ناشی از منبع و مرجع معتبری باشد که بدان حجیت بخشیده باشد. با توجه به ژرفا، تعالی و علو مکانت این آثار، علت و مصدر بشری نمی توان برای آنها در نظر گرفت، ناگزیر باید علتی الهی داشته باشد که خداوند است.</w:t>
      </w:r>
      <w:r w:rsidRPr="009D55B6">
        <w:rPr>
          <w:rStyle w:val="FootnoteReference"/>
          <w:rFonts w:cs="B Mitra"/>
          <w:sz w:val="28"/>
          <w:szCs w:val="28"/>
          <w:rtl/>
        </w:rPr>
        <w:footnoteReference w:id="35"/>
      </w:r>
    </w:p>
    <w:p w:rsidR="00B97C0D" w:rsidRPr="00E41A0A" w:rsidRDefault="00B97C0D" w:rsidP="00B97C0D">
      <w:pPr>
        <w:pStyle w:val="Heading2"/>
        <w:bidi/>
        <w:rPr>
          <w:sz w:val="28"/>
          <w:rtl/>
        </w:rPr>
      </w:pPr>
      <w:bookmarkStart w:id="15" w:name="_Toc293334271"/>
      <w:r w:rsidRPr="00E41A0A">
        <w:rPr>
          <w:rFonts w:hint="cs"/>
          <w:sz w:val="28"/>
          <w:rtl/>
        </w:rPr>
        <w:t>برهان ششم: برهان متون مقدّس</w:t>
      </w:r>
      <w:bookmarkEnd w:id="15"/>
    </w:p>
    <w:p w:rsidR="00B97C0D" w:rsidRPr="009D55B6" w:rsidRDefault="00B97C0D" w:rsidP="00B97C0D">
      <w:pPr>
        <w:bidi/>
        <w:spacing w:line="240" w:lineRule="auto"/>
        <w:jc w:val="both"/>
        <w:rPr>
          <w:rFonts w:cs="B Mitra"/>
          <w:sz w:val="28"/>
          <w:szCs w:val="28"/>
          <w:rtl/>
          <w:lang w:bidi="fa-IR"/>
        </w:rPr>
      </w:pPr>
      <w:r w:rsidRPr="009D55B6">
        <w:rPr>
          <w:rFonts w:cs="B Mitra" w:hint="cs"/>
          <w:sz w:val="28"/>
          <w:szCs w:val="28"/>
          <w:rtl/>
        </w:rPr>
        <w:tab/>
        <w:t xml:space="preserve"> این برهان که به صورت های مختلف تقریر شده است، و برهان بعدی با پیش فرض حجیت و اعتبار قدسی وداها، مهم ترین متون مقدس هندو، طرح شده است. بر اساس این برهان مهم ترین دلیل وجود خداوند، شهادت آیات وداها و یا شروتی (</w:t>
      </w:r>
      <w:r w:rsidRPr="009D55B6">
        <w:rPr>
          <w:rFonts w:cs="B Mitra"/>
          <w:sz w:val="28"/>
          <w:szCs w:val="28"/>
        </w:rPr>
        <w:t>sruti</w:t>
      </w:r>
      <w:r w:rsidRPr="009D55B6">
        <w:rPr>
          <w:rFonts w:cs="B Mitra" w:hint="cs"/>
          <w:sz w:val="28"/>
          <w:szCs w:val="28"/>
          <w:rtl/>
        </w:rPr>
        <w:t xml:space="preserve">) </w:t>
      </w:r>
      <w:r w:rsidRPr="009D55B6">
        <w:rPr>
          <w:rFonts w:cs="B Mitra" w:hint="cs"/>
          <w:sz w:val="28"/>
          <w:szCs w:val="28"/>
          <w:rtl/>
          <w:lang w:bidi="fa-IR"/>
        </w:rPr>
        <w:t>(متون مسموع، وحیانی، از قبیل اوپنیشدها) بر  وجود او است: «خدای یگانه در همگان نهفته است، همه را فرگرفته است، نفس باطنی همگان و هدایتگر و نگهبان همگان است»</w:t>
      </w:r>
      <w:r w:rsidRPr="009D55B6">
        <w:rPr>
          <w:rStyle w:val="FootnoteReference"/>
          <w:rFonts w:cs="B Mitra"/>
          <w:sz w:val="28"/>
          <w:szCs w:val="28"/>
          <w:rtl/>
          <w:lang w:bidi="fa-IR"/>
        </w:rPr>
        <w:footnoteReference w:id="36"/>
      </w:r>
      <w:r w:rsidRPr="009D55B6">
        <w:rPr>
          <w:rFonts w:cs="B Mitra" w:hint="cs"/>
          <w:sz w:val="28"/>
          <w:szCs w:val="28"/>
          <w:rtl/>
          <w:lang w:bidi="fa-IR"/>
        </w:rPr>
        <w:t xml:space="preserve"> والاترین نفس جاودان، سرور همگان است، فرمانروای همگان است، پشتیبان همگان است»، «روح نازاده بزرگ، پذیرنده همه نذرها و هدایا و بخشنده همه نعمتها است»</w:t>
      </w:r>
      <w:r w:rsidRPr="009D55B6">
        <w:rPr>
          <w:rStyle w:val="FootnoteReference"/>
          <w:rFonts w:cs="B Mitra"/>
          <w:sz w:val="28"/>
          <w:szCs w:val="28"/>
          <w:rtl/>
          <w:lang w:bidi="fa-IR"/>
        </w:rPr>
        <w:footnoteReference w:id="37"/>
      </w:r>
      <w:r w:rsidRPr="009D55B6">
        <w:rPr>
          <w:rFonts w:cs="B Mitra"/>
          <w:sz w:val="28"/>
          <w:szCs w:val="28"/>
          <w:lang w:bidi="fa-IR"/>
        </w:rPr>
        <w:t xml:space="preserve"> </w:t>
      </w:r>
      <w:r w:rsidRPr="009D55B6">
        <w:rPr>
          <w:rFonts w:cs="B Mitra" w:hint="cs"/>
          <w:sz w:val="28"/>
          <w:szCs w:val="28"/>
          <w:rtl/>
          <w:lang w:bidi="fa-IR"/>
        </w:rPr>
        <w:t xml:space="preserve"> مبنای این برهان اتکای بر تجربه شخصی پاکدلان اهل بصیرت است.</w:t>
      </w:r>
      <w:r w:rsidRPr="009D55B6">
        <w:rPr>
          <w:rStyle w:val="FootnoteReference"/>
          <w:rFonts w:cs="B Mitra"/>
          <w:sz w:val="28"/>
          <w:szCs w:val="28"/>
          <w:rtl/>
          <w:lang w:bidi="fa-IR"/>
        </w:rPr>
        <w:footnoteReference w:id="38"/>
      </w:r>
    </w:p>
    <w:p w:rsidR="00B97C0D" w:rsidRPr="00E41A0A" w:rsidRDefault="00B97C0D" w:rsidP="00B97C0D">
      <w:pPr>
        <w:pStyle w:val="Heading2"/>
        <w:bidi/>
        <w:rPr>
          <w:sz w:val="28"/>
          <w:rtl/>
        </w:rPr>
      </w:pPr>
      <w:bookmarkStart w:id="16" w:name="_Toc293334272"/>
      <w:r w:rsidRPr="00E41A0A">
        <w:rPr>
          <w:rFonts w:hint="cs"/>
          <w:sz w:val="28"/>
          <w:rtl/>
        </w:rPr>
        <w:t>برهان هفتم: برهان شمارۀ اتم ها</w:t>
      </w:r>
      <w:r w:rsidRPr="00E41A0A">
        <w:t xml:space="preserve"> </w:t>
      </w:r>
      <w:r w:rsidRPr="00E41A0A">
        <w:rPr>
          <w:rFonts w:hint="cs"/>
          <w:sz w:val="28"/>
          <w:rtl/>
        </w:rPr>
        <w:t>(</w:t>
      </w:r>
      <w:r w:rsidRPr="00E41A0A">
        <w:t>ankhya-visesat</w:t>
      </w:r>
      <w:r w:rsidRPr="00E41A0A">
        <w:rPr>
          <w:rFonts w:hint="cs"/>
          <w:sz w:val="28"/>
          <w:rtl/>
        </w:rPr>
        <w:t>)</w:t>
      </w:r>
      <w:bookmarkEnd w:id="16"/>
    </w:p>
    <w:p w:rsidR="00B97C0D" w:rsidRPr="009D55B6" w:rsidRDefault="00B97C0D" w:rsidP="00B97C0D">
      <w:pPr>
        <w:bidi/>
        <w:spacing w:line="240" w:lineRule="auto"/>
        <w:jc w:val="both"/>
        <w:rPr>
          <w:rFonts w:cs="B Mitra"/>
          <w:sz w:val="28"/>
          <w:szCs w:val="28"/>
          <w:rtl/>
          <w:lang w:bidi="fa-IR"/>
        </w:rPr>
      </w:pPr>
      <w:r w:rsidRPr="009D55B6">
        <w:rPr>
          <w:rFonts w:cs="B Mitra" w:hint="cs"/>
          <w:sz w:val="28"/>
          <w:szCs w:val="28"/>
          <w:rtl/>
          <w:lang w:bidi="fa-IR"/>
        </w:rPr>
        <w:tab/>
        <w:t>اساس این برهان دیدگاه مکتب نیایه- وایششیکه مبنی بر تحلیل و تبیین اشیای بزرگ بر اساس ذرات بی نهایت کوچک یا اتم های ازلی است. پیروان این مکتب در پاسخ به این پرسش که چگونه ممکن است از اجزا و ذرات بی نهایت خرد موجودات خرد یا مولکولها و در مرتبۀ بعد شیای بزرگ به وجود آیند، نظریه ای را مطرح کردند که می توان آن را نظریۀ جهش کوانتمی (</w:t>
      </w:r>
      <w:r w:rsidRPr="009D55B6">
        <w:rPr>
          <w:rFonts w:cs="B Mitra"/>
          <w:sz w:val="28"/>
          <w:szCs w:val="28"/>
          <w:lang w:bidi="fa-IR"/>
        </w:rPr>
        <w:t>quantum jump</w:t>
      </w:r>
      <w:r w:rsidRPr="009D55B6">
        <w:rPr>
          <w:rFonts w:cs="B Mitra" w:hint="cs"/>
          <w:sz w:val="28"/>
          <w:szCs w:val="28"/>
          <w:rtl/>
          <w:lang w:bidi="fa-IR"/>
        </w:rPr>
        <w:t>) یا افزایش ذره ای نام نهاد. بر مبنای این نظریه، تنها علت حجم و بزرگی مولکول ها و یا اولین جفت های اتمی و در مرتبۀ بعد اشیاء بزرگ، تنها این ذرات نیستند، بلکه شماره و عدد آنها، مثل دو تا بودن، است. اما عدد غیر از پیوستگی اتم ها، ناشی از کارکرد ذهن در انضمام موجودات کثیر به یکدیگر و بنابراین تابع ذهن است.و اگر ذهنی نباشد عدد نیز وجود ندارد. در آغاز آفرینش نمی توان به جز وجود یک ذهن مجرد متعالی و فرا کیهانی، ذهنی را تصور کرد تا در نتیجۀ آن آفرینش، موجودات حجیم به وجود آیند، زیرا اذهان محدود برای وجود خود نیازمند وجود اندام روان تنی هستند که خود مستلزم ترکیب اتم هاست. آن ذهن مجرد متعالی همان خداوند است.</w:t>
      </w:r>
      <w:r w:rsidRPr="009D55B6">
        <w:rPr>
          <w:rStyle w:val="FootnoteReference"/>
          <w:rFonts w:cs="B Mitra"/>
          <w:sz w:val="28"/>
          <w:szCs w:val="28"/>
          <w:rtl/>
          <w:lang w:bidi="fa-IR"/>
        </w:rPr>
        <w:footnoteReference w:id="39"/>
      </w:r>
    </w:p>
    <w:p w:rsidR="00B97C0D" w:rsidRPr="00E41A0A" w:rsidRDefault="00B97C0D" w:rsidP="00B97C0D">
      <w:pPr>
        <w:pStyle w:val="Heading2"/>
        <w:bidi/>
        <w:rPr>
          <w:sz w:val="28"/>
          <w:rtl/>
        </w:rPr>
      </w:pPr>
      <w:bookmarkStart w:id="17" w:name="_Toc293334273"/>
      <w:r w:rsidRPr="00E41A0A">
        <w:rPr>
          <w:rFonts w:hint="cs"/>
          <w:sz w:val="28"/>
          <w:rtl/>
        </w:rPr>
        <w:t xml:space="preserve">برهان هشتم: برهان کرمه </w:t>
      </w:r>
      <w:r w:rsidRPr="00E41A0A">
        <w:t>Karma</w:t>
      </w:r>
      <w:bookmarkEnd w:id="17"/>
    </w:p>
    <w:p w:rsidR="00B97C0D" w:rsidRPr="009D55B6" w:rsidRDefault="00B97C0D" w:rsidP="00B97C0D">
      <w:pPr>
        <w:bidi/>
        <w:spacing w:line="240" w:lineRule="auto"/>
        <w:jc w:val="both"/>
        <w:rPr>
          <w:rFonts w:cs="B Mitra"/>
          <w:sz w:val="28"/>
          <w:szCs w:val="28"/>
          <w:rtl/>
          <w:lang w:bidi="fa-IR"/>
        </w:rPr>
      </w:pPr>
      <w:r w:rsidRPr="009D55B6">
        <w:rPr>
          <w:rFonts w:cs="B Mitra" w:hint="cs"/>
          <w:sz w:val="28"/>
          <w:szCs w:val="28"/>
          <w:rtl/>
          <w:lang w:bidi="fa-IR"/>
        </w:rPr>
        <w:tab/>
        <w:t>برهان کرمه یا ادریشته (</w:t>
      </w:r>
      <w:r w:rsidRPr="009D55B6">
        <w:rPr>
          <w:rFonts w:cs="B Mitra"/>
          <w:sz w:val="28"/>
          <w:szCs w:val="28"/>
          <w:lang w:bidi="fa-IR"/>
        </w:rPr>
        <w:t>Adrsta</w:t>
      </w:r>
      <w:r w:rsidRPr="009D55B6">
        <w:rPr>
          <w:rFonts w:cs="B Mitra" w:hint="cs"/>
          <w:sz w:val="28"/>
          <w:szCs w:val="28"/>
          <w:rtl/>
          <w:lang w:bidi="fa-IR"/>
        </w:rPr>
        <w:t>) که در واقع وجهی دیگر از برهان علیت است، اما در زمینه تفکر هندو است، مبتنی بر دو آموزه مهم است، یکی آموزه سمساره (</w:t>
      </w:r>
      <w:r w:rsidRPr="009D55B6">
        <w:rPr>
          <w:rFonts w:cs="B Mitra"/>
          <w:sz w:val="28"/>
          <w:szCs w:val="28"/>
          <w:lang w:bidi="fa-IR"/>
        </w:rPr>
        <w:t>Samsara</w:t>
      </w:r>
      <w:r w:rsidRPr="009D55B6">
        <w:rPr>
          <w:rFonts w:cs="B Mitra" w:hint="cs"/>
          <w:sz w:val="28"/>
          <w:szCs w:val="28"/>
          <w:rtl/>
          <w:lang w:bidi="fa-IR"/>
        </w:rPr>
        <w:t>) و تناسخ، و دیگری آموزه کرمه. آموزه اول اعتقاد به زندگی مکرر و بی شمار روح در قالب های گوناگون است و دومی باور به قانون اثر وضعی اعمال و اندیشه هاست به گونه ای که زندگی امروز هر فرد، نتیجۀ اعمال و اندیشه های زندگی پیشین و اعمال و رفتار امروز او تعیین کنند اوضاع و احوال و نیز کالبد او در زندگی دیگر خواهد بود. مفهوم سومی نیز که با این دو مفهوم مرتبط و از عناصر اصلی برهان شمرده می شود، مفهوم ادریشته است. توضیح آنکه، اثر عمل نیک شایستگی یا پونیه (</w:t>
      </w:r>
      <w:r w:rsidRPr="009D55B6">
        <w:rPr>
          <w:rFonts w:cs="B Mitra"/>
          <w:sz w:val="28"/>
          <w:szCs w:val="28"/>
          <w:lang w:bidi="fa-IR"/>
        </w:rPr>
        <w:t>punya</w:t>
      </w:r>
      <w:r w:rsidRPr="009D55B6">
        <w:rPr>
          <w:rFonts w:cs="B Mitra" w:hint="cs"/>
          <w:sz w:val="28"/>
          <w:szCs w:val="28"/>
          <w:rtl/>
          <w:lang w:bidi="fa-IR"/>
        </w:rPr>
        <w:t>) و نتیجۀ عمل بد ناشایستگی یا پایه (</w:t>
      </w:r>
      <w:r w:rsidRPr="009D55B6">
        <w:rPr>
          <w:rFonts w:cs="B Mitra"/>
          <w:sz w:val="28"/>
          <w:szCs w:val="28"/>
          <w:lang w:bidi="fa-IR"/>
        </w:rPr>
        <w:t>paya</w:t>
      </w:r>
      <w:r w:rsidRPr="009D55B6">
        <w:rPr>
          <w:rFonts w:cs="B Mitra" w:hint="cs"/>
          <w:sz w:val="28"/>
          <w:szCs w:val="28"/>
          <w:rtl/>
          <w:lang w:bidi="fa-IR"/>
        </w:rPr>
        <w:t>) است، و این دو باهم شکل دهندۀ ادریشته یا استحقاق و قابلیت هستند که روح فرد واجد آن می شود. ادریشته در شرایط زمانی و مکانی مناسب و برحسب نوع و محتوای آن می تواند علت خوشی و خوشبختی و یا ناخوشی و بدبختی فرد باشد و بدین سان در این مکتب تداوم شایستگی و ناشایستگی و یا فضیلت و رذیلت فرد بر حسب ادریشته تبیین می شود. اکنون پرسشی که در اینجا مطرح می شود این است که چگونه ادریشته ناآگاه می تواند پیامد متناسب با رفتار افراد آن هم به میزان متناسب را به وجود آورد؟ به عبارت دیگر ادریشته بدون هدایت و تدبیر یک نفس و یا روح آگاه نمی تواند توزیع کننده نتایج و ثمرات اعمال باشد. نفوس محدود فردی نیز نمی توانند هدایتگر ادریشته باشند زیرا د آن صورت می توانستند سرنوشت و تقدیر ناخواسته و نامطلوب خود را تغییر دهند، که همان گونه که آشکار است از انجام این امر عاجزند. بنابراین عمل سرنوشت ساز و تعیین کنننده ادریشته تحت هدایت و تدبیر خداوند است که عمل می کند. خداوند این جریان را نه ایجاد می کند ونه تغییر می دهد بلکه انجام آن را امکان پذیر می سازد. بنابراین خداوند توزیع کننده ثمرات اعمال ماست.</w:t>
      </w:r>
      <w:r w:rsidRPr="009D55B6">
        <w:rPr>
          <w:rStyle w:val="FootnoteReference"/>
          <w:rFonts w:cs="B Mitra"/>
          <w:sz w:val="28"/>
          <w:szCs w:val="28"/>
          <w:rtl/>
          <w:lang w:bidi="fa-IR"/>
        </w:rPr>
        <w:footnoteReference w:id="40"/>
      </w:r>
    </w:p>
    <w:p w:rsidR="00B97C0D" w:rsidRPr="00E41A0A" w:rsidRDefault="00B97C0D" w:rsidP="00B97C0D">
      <w:pPr>
        <w:pStyle w:val="Heading2"/>
        <w:bidi/>
        <w:rPr>
          <w:sz w:val="28"/>
          <w:rtl/>
        </w:rPr>
      </w:pPr>
      <w:bookmarkStart w:id="18" w:name="_Toc293334274"/>
      <w:r w:rsidRPr="00E41A0A">
        <w:rPr>
          <w:rFonts w:hint="cs"/>
          <w:sz w:val="28"/>
          <w:rtl/>
        </w:rPr>
        <w:t xml:space="preserve">برهان نهم: برهان وده ویاسه </w:t>
      </w:r>
      <w:r w:rsidRPr="00E41A0A">
        <w:t>veda-vyasa</w:t>
      </w:r>
      <w:bookmarkEnd w:id="18"/>
    </w:p>
    <w:p w:rsidR="00B97C0D" w:rsidRPr="009D55B6" w:rsidRDefault="00B97C0D" w:rsidP="00B97C0D">
      <w:pPr>
        <w:bidi/>
        <w:spacing w:line="240" w:lineRule="auto"/>
        <w:jc w:val="both"/>
        <w:rPr>
          <w:rFonts w:cs="B Mitra"/>
          <w:sz w:val="28"/>
          <w:szCs w:val="28"/>
          <w:rtl/>
          <w:lang w:bidi="fa-IR"/>
        </w:rPr>
      </w:pPr>
      <w:r w:rsidRPr="009D55B6">
        <w:rPr>
          <w:rFonts w:cs="B Mitra" w:hint="cs"/>
          <w:sz w:val="28"/>
          <w:szCs w:val="28"/>
          <w:rtl/>
          <w:lang w:bidi="fa-IR"/>
        </w:rPr>
        <w:tab/>
        <w:t xml:space="preserve">وده ویاسه، مفسر مشهور یُگه سوتره ها </w:t>
      </w:r>
      <w:r w:rsidRPr="007C22B6">
        <w:rPr>
          <w:rFonts w:cs="B Mitra" w:hint="cs"/>
          <w:rtl/>
          <w:lang w:bidi="fa-IR"/>
        </w:rPr>
        <w:t>(</w:t>
      </w:r>
      <w:r w:rsidRPr="007C22B6">
        <w:rPr>
          <w:rFonts w:cs="B Mitra"/>
          <w:lang w:bidi="fa-IR"/>
        </w:rPr>
        <w:t>yoga sutras</w:t>
      </w:r>
      <w:r w:rsidRPr="007C22B6">
        <w:rPr>
          <w:rFonts w:cs="B Mitra" w:hint="cs"/>
          <w:rtl/>
          <w:lang w:bidi="fa-IR"/>
        </w:rPr>
        <w:t>)</w:t>
      </w:r>
      <w:r w:rsidRPr="009D55B6">
        <w:rPr>
          <w:rFonts w:cs="B Mitra"/>
          <w:sz w:val="28"/>
          <w:szCs w:val="28"/>
          <w:lang w:bidi="fa-IR"/>
        </w:rPr>
        <w:t xml:space="preserve"> </w:t>
      </w:r>
      <w:r w:rsidRPr="009D55B6">
        <w:rPr>
          <w:rFonts w:cs="B Mitra" w:hint="cs"/>
          <w:sz w:val="28"/>
          <w:szCs w:val="28"/>
          <w:rtl/>
          <w:lang w:bidi="fa-IR"/>
        </w:rPr>
        <w:t xml:space="preserve">اثر پتنجلی </w:t>
      </w:r>
      <w:r w:rsidRPr="007C22B6">
        <w:rPr>
          <w:rFonts w:cs="B Mitra" w:hint="cs"/>
          <w:rtl/>
          <w:lang w:bidi="fa-IR"/>
        </w:rPr>
        <w:t>(</w:t>
      </w:r>
      <w:r w:rsidRPr="007C22B6">
        <w:rPr>
          <w:rFonts w:cs="B Mitra"/>
          <w:lang w:bidi="fa-IR"/>
        </w:rPr>
        <w:t>Patanjali</w:t>
      </w:r>
      <w:r w:rsidRPr="007C22B6">
        <w:rPr>
          <w:rFonts w:cs="B Mitra" w:hint="cs"/>
          <w:rtl/>
          <w:lang w:bidi="fa-IR"/>
        </w:rPr>
        <w:t>)،</w:t>
      </w:r>
      <w:r w:rsidRPr="009D55B6">
        <w:rPr>
          <w:rFonts w:cs="B Mitra" w:hint="cs"/>
          <w:sz w:val="28"/>
          <w:szCs w:val="28"/>
          <w:rtl/>
          <w:lang w:bidi="fa-IR"/>
        </w:rPr>
        <w:t xml:space="preserve"> در شرح خود بر این اثر عباراتی دارد که گاه با عنوان پیش در آمدی بر برهان وجودی </w:t>
      </w:r>
      <w:r w:rsidRPr="007C22B6">
        <w:rPr>
          <w:rFonts w:cs="B Mitra" w:hint="cs"/>
          <w:rtl/>
          <w:lang w:bidi="fa-IR"/>
        </w:rPr>
        <w:t>(</w:t>
      </w:r>
      <w:r w:rsidRPr="007C22B6">
        <w:rPr>
          <w:rFonts w:cs="B Mitra"/>
          <w:lang w:bidi="fa-IR"/>
        </w:rPr>
        <w:t>Ontological Argument</w:t>
      </w:r>
      <w:r w:rsidRPr="007C22B6">
        <w:rPr>
          <w:rFonts w:cs="B Mitra" w:hint="cs"/>
          <w:rtl/>
          <w:lang w:bidi="fa-IR"/>
        </w:rPr>
        <w:t>)</w:t>
      </w:r>
      <w:r w:rsidRPr="009D55B6">
        <w:rPr>
          <w:rFonts w:cs="B Mitra" w:hint="cs"/>
          <w:sz w:val="28"/>
          <w:szCs w:val="28"/>
          <w:rtl/>
          <w:lang w:bidi="fa-IR"/>
        </w:rPr>
        <w:t xml:space="preserve"> از آن یاد شده است.</w:t>
      </w:r>
      <w:r w:rsidRPr="009D55B6">
        <w:rPr>
          <w:rStyle w:val="FootnoteReference"/>
          <w:rFonts w:cs="B Mitra"/>
          <w:sz w:val="28"/>
          <w:szCs w:val="28"/>
          <w:rtl/>
          <w:lang w:bidi="fa-IR"/>
        </w:rPr>
        <w:footnoteReference w:id="41"/>
      </w:r>
      <w:r w:rsidRPr="009D55B6">
        <w:rPr>
          <w:rFonts w:cs="B Mitra" w:hint="cs"/>
          <w:sz w:val="28"/>
          <w:szCs w:val="28"/>
          <w:rtl/>
          <w:lang w:bidi="fa-IR"/>
        </w:rPr>
        <w:t xml:space="preserve"> این برهان آن گونه که در این اثر آمده است بدین صورت است: علوّ و برتری </w:t>
      </w:r>
      <w:r w:rsidRPr="007C22B6">
        <w:rPr>
          <w:rFonts w:cs="B Mitra" w:hint="cs"/>
          <w:rtl/>
          <w:lang w:bidi="fa-IR"/>
        </w:rPr>
        <w:t>(</w:t>
      </w:r>
      <w:r w:rsidRPr="007C22B6">
        <w:rPr>
          <w:rFonts w:cs="B Mitra"/>
          <w:lang w:bidi="fa-IR"/>
        </w:rPr>
        <w:t>pre-eminence</w:t>
      </w:r>
      <w:r w:rsidRPr="007C22B6">
        <w:rPr>
          <w:rFonts w:cs="B Mitra" w:hint="cs"/>
          <w:rtl/>
          <w:lang w:bidi="fa-IR"/>
        </w:rPr>
        <w:t>)</w:t>
      </w:r>
      <w:r w:rsidRPr="009D55B6">
        <w:rPr>
          <w:rFonts w:cs="B Mitra" w:hint="cs"/>
          <w:sz w:val="28"/>
          <w:szCs w:val="28"/>
          <w:rtl/>
          <w:lang w:bidi="fa-IR"/>
        </w:rPr>
        <w:t xml:space="preserve"> ایشوره </w:t>
      </w:r>
      <w:r w:rsidRPr="007C22B6">
        <w:rPr>
          <w:rFonts w:cs="B Mitra" w:hint="cs"/>
          <w:rtl/>
          <w:lang w:bidi="fa-IR"/>
        </w:rPr>
        <w:t>(</w:t>
      </w:r>
      <w:r w:rsidRPr="007C22B6">
        <w:rPr>
          <w:rFonts w:cs="B Mitra"/>
          <w:lang w:bidi="fa-IR"/>
        </w:rPr>
        <w:t>aisvarya</w:t>
      </w:r>
      <w:r w:rsidRPr="007C22B6">
        <w:rPr>
          <w:rFonts w:cs="B Mitra" w:hint="cs"/>
          <w:rtl/>
          <w:lang w:bidi="fa-IR"/>
        </w:rPr>
        <w:t>)</w:t>
      </w:r>
      <w:r w:rsidRPr="009D55B6">
        <w:rPr>
          <w:rFonts w:cs="B Mitra"/>
          <w:sz w:val="28"/>
          <w:szCs w:val="28"/>
          <w:lang w:bidi="fa-IR"/>
        </w:rPr>
        <w:t xml:space="preserve"> </w:t>
      </w:r>
      <w:r w:rsidRPr="009D55B6">
        <w:rPr>
          <w:rFonts w:cs="B Mitra" w:hint="cs"/>
          <w:sz w:val="28"/>
          <w:szCs w:val="28"/>
          <w:rtl/>
          <w:lang w:bidi="fa-IR"/>
        </w:rPr>
        <w:t>(پروردگار</w:t>
      </w:r>
      <w:r w:rsidRPr="007C22B6">
        <w:rPr>
          <w:rFonts w:cs="B Mitra"/>
          <w:lang w:bidi="fa-IR"/>
        </w:rPr>
        <w:t>Isvara=</w:t>
      </w:r>
      <w:r w:rsidRPr="007C22B6">
        <w:rPr>
          <w:rFonts w:cs="B Mitra" w:hint="cs"/>
          <w:rtl/>
          <w:lang w:bidi="fa-IR"/>
        </w:rPr>
        <w:t xml:space="preserve">) </w:t>
      </w:r>
      <w:r w:rsidRPr="009D55B6">
        <w:rPr>
          <w:rFonts w:cs="B Mitra" w:hint="cs"/>
          <w:sz w:val="28"/>
          <w:szCs w:val="28"/>
          <w:rtl/>
          <w:lang w:bidi="fa-IR"/>
        </w:rPr>
        <w:t>از جمیع جهات (و به تمام معنای کلمه) است، بدون آنکه چیزی با آن برابری کند و یا از آن پیش افتد. زیرا اولا، هیچ علو و برتری نمی تواند از آن پیش افتد، به این دلیل که هر آنچه به نظر آید از آن فراتر می رود، خودش اثبات می کند که همان است. بنابراین همان ایشوره ای است که حد نهایی علو و برتری را در او در می یابیم. دیگر آنکه هیچ علو و برتری نمی تواند با آن برابری کند زیرا اگر یک چیز همزمان به طور همان مورد خواست این دو (موجود فرضا) برابر باشد... پیروزی یکی به معنای ناکامی دیگری خواهد بود و بدین سان پایین تر خواهد بود.</w:t>
      </w:r>
      <w:r w:rsidRPr="009D55B6">
        <w:rPr>
          <w:rStyle w:val="FootnoteReference"/>
          <w:rFonts w:cs="B Mitra"/>
          <w:sz w:val="28"/>
          <w:szCs w:val="28"/>
          <w:rtl/>
          <w:lang w:bidi="fa-IR"/>
        </w:rPr>
        <w:footnoteReference w:id="42"/>
      </w:r>
    </w:p>
    <w:p w:rsidR="00B97C0D" w:rsidRPr="00E41A0A" w:rsidRDefault="00B97C0D" w:rsidP="00B97C0D">
      <w:pPr>
        <w:pStyle w:val="Heading2"/>
        <w:bidi/>
        <w:rPr>
          <w:sz w:val="28"/>
          <w:rtl/>
        </w:rPr>
      </w:pPr>
      <w:bookmarkStart w:id="19" w:name="_Toc293334275"/>
      <w:r w:rsidRPr="00E41A0A">
        <w:rPr>
          <w:rFonts w:hint="cs"/>
          <w:sz w:val="28"/>
          <w:rtl/>
        </w:rPr>
        <w:t>برهان دهم: برهان درجات معرفت</w:t>
      </w:r>
      <w:bookmarkEnd w:id="19"/>
    </w:p>
    <w:p w:rsidR="00B97C0D" w:rsidRPr="009D55B6" w:rsidRDefault="00B97C0D" w:rsidP="00B97C0D">
      <w:pPr>
        <w:bidi/>
        <w:spacing w:line="240" w:lineRule="auto"/>
        <w:jc w:val="both"/>
        <w:rPr>
          <w:rFonts w:cs="B Mitra"/>
          <w:sz w:val="28"/>
          <w:szCs w:val="28"/>
          <w:rtl/>
          <w:lang w:bidi="fa-IR"/>
        </w:rPr>
      </w:pPr>
      <w:r w:rsidRPr="009D55B6">
        <w:rPr>
          <w:rFonts w:cs="B Mitra" w:hint="cs"/>
          <w:sz w:val="28"/>
          <w:szCs w:val="28"/>
          <w:rtl/>
          <w:lang w:bidi="fa-IR"/>
        </w:rPr>
        <w:tab/>
        <w:t xml:space="preserve"> این برهان نیز که یاد آور برهان درجات کمال در فلسفۀ غرب است، در متون مربوط به مکتب یُگه بدین صورت مطرح شده است: علم و معرفت دارای درجاتی است و این مستلزم وجود بالاترین حدّ یا علم مطلق است و آن باید به موجودی، یعنی به کاملترین موجود، تعلق داشته باشد، که همان خدا است.</w:t>
      </w:r>
      <w:r w:rsidRPr="009D55B6">
        <w:rPr>
          <w:rStyle w:val="FootnoteReference"/>
          <w:rFonts w:cs="B Mitra"/>
          <w:sz w:val="28"/>
          <w:szCs w:val="28"/>
          <w:rtl/>
          <w:lang w:bidi="fa-IR"/>
        </w:rPr>
        <w:footnoteReference w:id="43"/>
      </w:r>
    </w:p>
    <w:p w:rsidR="00B97C0D" w:rsidRPr="00240D62" w:rsidRDefault="00B97C0D" w:rsidP="00B97C0D">
      <w:pPr>
        <w:pStyle w:val="Heading1"/>
        <w:rPr>
          <w:rtl/>
        </w:rPr>
      </w:pPr>
      <w:bookmarkStart w:id="20" w:name="_Toc293334276"/>
      <w:r w:rsidRPr="00240D62">
        <w:rPr>
          <w:rtl/>
        </w:rPr>
        <w:t xml:space="preserve">مقايسه </w:t>
      </w:r>
      <w:r w:rsidRPr="00240D62">
        <w:rPr>
          <w:rFonts w:hint="cs"/>
          <w:rtl/>
        </w:rPr>
        <w:t>و بررسی:</w:t>
      </w:r>
      <w:bookmarkEnd w:id="20"/>
    </w:p>
    <w:p w:rsidR="00B97C0D" w:rsidRPr="009D55B6" w:rsidRDefault="00B97C0D" w:rsidP="00B97C0D">
      <w:pPr>
        <w:shd w:val="clear" w:color="auto" w:fill="FFFFFF"/>
        <w:bidi/>
        <w:spacing w:after="0" w:line="240" w:lineRule="auto"/>
        <w:jc w:val="both"/>
        <w:rPr>
          <w:rFonts w:ascii="Tahoma" w:eastAsia="Times New Roman" w:hAnsi="Tahoma" w:cs="B Mitra"/>
          <w:sz w:val="28"/>
          <w:szCs w:val="28"/>
          <w:rtl/>
        </w:rPr>
      </w:pPr>
      <w:r w:rsidRPr="009D55B6">
        <w:rPr>
          <w:rFonts w:ascii="Tahoma" w:eastAsia="Times New Roman" w:hAnsi="Tahoma" w:cs="B Mitra" w:hint="cs"/>
          <w:sz w:val="28"/>
          <w:szCs w:val="28"/>
          <w:rtl/>
        </w:rPr>
        <w:tab/>
        <w:t xml:space="preserve">همانگونه که در ابتداء نیز اشاره شد </w:t>
      </w:r>
      <w:r w:rsidRPr="009D55B6">
        <w:rPr>
          <w:rFonts w:ascii="Tahoma" w:eastAsia="Times New Roman" w:hAnsi="Tahoma" w:cs="B Mitra"/>
          <w:sz w:val="28"/>
          <w:szCs w:val="28"/>
          <w:rtl/>
        </w:rPr>
        <w:t xml:space="preserve">در اين </w:t>
      </w:r>
      <w:r w:rsidRPr="009D55B6">
        <w:rPr>
          <w:rFonts w:ascii="Tahoma" w:eastAsia="Times New Roman" w:hAnsi="Tahoma" w:cs="B Mitra" w:hint="cs"/>
          <w:sz w:val="28"/>
          <w:szCs w:val="28"/>
          <w:rtl/>
        </w:rPr>
        <w:t xml:space="preserve">نوشتار </w:t>
      </w:r>
      <w:r w:rsidRPr="009D55B6">
        <w:rPr>
          <w:rFonts w:ascii="Tahoma" w:eastAsia="Times New Roman" w:hAnsi="Tahoma" w:cs="B Mitra"/>
          <w:sz w:val="28"/>
          <w:szCs w:val="28"/>
          <w:rtl/>
        </w:rPr>
        <w:t xml:space="preserve">بر آن هستيم كه </w:t>
      </w:r>
      <w:r w:rsidRPr="009D55B6">
        <w:rPr>
          <w:rFonts w:ascii="Tahoma" w:eastAsia="Times New Roman" w:hAnsi="Tahoma" w:cs="B Mitra" w:hint="cs"/>
          <w:sz w:val="28"/>
          <w:szCs w:val="28"/>
          <w:rtl/>
        </w:rPr>
        <w:t xml:space="preserve">براهین اثبات وجود خدا در کلام اسلامی و فلسفۀ هندی مقایسه و مورد بررسی قرار گیرد، زیرا </w:t>
      </w:r>
      <w:r w:rsidRPr="009D55B6">
        <w:rPr>
          <w:rFonts w:ascii="Tahoma" w:eastAsia="Times New Roman" w:hAnsi="Tahoma" w:cs="B Mitra"/>
          <w:sz w:val="28"/>
          <w:szCs w:val="28"/>
          <w:rtl/>
        </w:rPr>
        <w:t>هميشه در مقايس</w:t>
      </w:r>
      <w:r w:rsidRPr="009D55B6">
        <w:rPr>
          <w:rFonts w:ascii="Tahoma" w:eastAsia="Times New Roman" w:hAnsi="Tahoma" w:cs="B Mitra" w:hint="cs"/>
          <w:sz w:val="28"/>
          <w:szCs w:val="28"/>
          <w:rtl/>
        </w:rPr>
        <w:t>ۀ</w:t>
      </w:r>
      <w:r w:rsidRPr="009D55B6">
        <w:rPr>
          <w:rFonts w:ascii="Tahoma" w:eastAsia="Times New Roman" w:hAnsi="Tahoma" w:cs="B Mitra"/>
          <w:sz w:val="28"/>
          <w:szCs w:val="28"/>
          <w:rtl/>
        </w:rPr>
        <w:t xml:space="preserve"> دو تفكر است كه اتقان و ظرافت تفكرى بر تفكر ديگر معلوم مى‏شود</w:t>
      </w:r>
      <w:r w:rsidRPr="009D55B6">
        <w:rPr>
          <w:rFonts w:ascii="Tahoma" w:eastAsia="Times New Roman" w:hAnsi="Tahoma" w:cs="B Mitra" w:hint="cs"/>
          <w:sz w:val="28"/>
          <w:szCs w:val="28"/>
          <w:rtl/>
        </w:rPr>
        <w:t>، همچنین سعی خواهیم کرد، نقاط قوّت و ضعف و نیز نقاط مشترک بین اینها بیان شود. در ذیل راجع به موارد مذکور به چند نکته اشاره می شود:</w:t>
      </w:r>
    </w:p>
    <w:p w:rsidR="00B97C0D" w:rsidRPr="009D55B6" w:rsidRDefault="00B97C0D" w:rsidP="00B97C0D">
      <w:pPr>
        <w:pStyle w:val="Heading2"/>
        <w:bidi/>
        <w:rPr>
          <w:rFonts w:eastAsia="Times New Roman" w:cs="B Mitra"/>
          <w:rtl/>
        </w:rPr>
      </w:pPr>
      <w:bookmarkStart w:id="21" w:name="_Toc293334277"/>
      <w:r w:rsidRPr="00240D62">
        <w:rPr>
          <w:rFonts w:eastAsia="Times New Roman" w:hint="cs"/>
          <w:kern w:val="36"/>
          <w:rtl/>
          <w:lang w:bidi="fa-IR"/>
        </w:rPr>
        <w:t>نقاط  مشترک</w:t>
      </w:r>
      <w:r w:rsidRPr="009D55B6">
        <w:rPr>
          <w:rFonts w:eastAsia="Times New Roman" w:cs="B Mitra" w:hint="cs"/>
          <w:rtl/>
        </w:rPr>
        <w:t>:</w:t>
      </w:r>
      <w:bookmarkEnd w:id="21"/>
    </w:p>
    <w:p w:rsidR="00B97C0D" w:rsidRPr="009D55B6" w:rsidRDefault="00B97C0D" w:rsidP="00B97C0D">
      <w:pPr>
        <w:pStyle w:val="NormalWeb"/>
        <w:bidi/>
        <w:spacing w:before="0" w:beforeAutospacing="0"/>
        <w:jc w:val="both"/>
        <w:rPr>
          <w:rFonts w:cs="B Mitra"/>
          <w:sz w:val="28"/>
          <w:szCs w:val="28"/>
          <w:rtl/>
          <w:lang w:bidi="fa-IR"/>
        </w:rPr>
      </w:pPr>
      <w:r w:rsidRPr="009D55B6">
        <w:rPr>
          <w:rFonts w:ascii="Tahoma" w:hAnsi="Tahoma" w:cs="B Mitra" w:hint="cs"/>
          <w:sz w:val="28"/>
          <w:szCs w:val="28"/>
          <w:rtl/>
        </w:rPr>
        <w:tab/>
        <w:t xml:space="preserve">1. به نظر می رسد، اولین نقطۀ مشترکی که بین این دو مکتب در مورد اثبات وجود خدا وجود دارد این باشد که در هر دو مکتب، حد اقل برخی از متفکران بر این عقیده اند که وجود خداوند نیاز به اثبات با برهان و دلیل ندارد بلکه این یک امر بدیهی برای انسان محسوب می شود. در این زمینه از میان متفکران اسلامی علامه طباطبائی (رحمه الله) </w:t>
      </w:r>
      <w:r w:rsidRPr="009D55B6">
        <w:rPr>
          <w:rFonts w:ascii="Tahoma" w:hAnsi="Tahoma" w:cs="B Mitra" w:hint="cs"/>
          <w:sz w:val="28"/>
          <w:szCs w:val="28"/>
          <w:rtl/>
          <w:lang w:bidi="fa-IR"/>
        </w:rPr>
        <w:t>تصریح</w:t>
      </w:r>
      <w:r w:rsidRPr="009D55B6">
        <w:rPr>
          <w:rFonts w:ascii="Tahoma" w:hAnsi="Tahoma" w:cs="B Mitra" w:hint="cs"/>
          <w:sz w:val="28"/>
          <w:szCs w:val="28"/>
          <w:rtl/>
        </w:rPr>
        <w:t xml:space="preserve"> فرمودند: </w:t>
      </w:r>
      <w:r w:rsidRPr="009D55B6">
        <w:rPr>
          <w:rFonts w:ascii="Tahoma" w:hAnsi="Tahoma" w:cs="B Mitra" w:hint="cs"/>
          <w:sz w:val="28"/>
          <w:szCs w:val="28"/>
          <w:rtl/>
          <w:lang w:bidi="fa-IR"/>
        </w:rPr>
        <w:t xml:space="preserve">قرآن کریم وجود خداوند متعال را امری بدیهی می شمارد که تصدیق و باور به آن نیاز به هیچ دلیل و برهانی ندارد، و آنچه که نیاز به دلیل دارد تنها صفات اوست. ایشان معتقد است که در </w:t>
      </w:r>
      <w:r w:rsidRPr="00796E28">
        <w:rPr>
          <w:rFonts w:ascii="Traditional Arabic" w:hAnsi="Traditional Arabic" w:cs="Traditional Arabic"/>
          <w:b/>
          <w:bCs/>
          <w:rtl/>
          <w:lang w:bidi="fa-IR"/>
        </w:rPr>
        <w:t>«لا اله الا الله»</w:t>
      </w:r>
      <w:r w:rsidRPr="00796E28">
        <w:rPr>
          <w:rFonts w:ascii="Tahoma" w:hAnsi="Tahoma" w:cs="B Mitra" w:hint="cs"/>
          <w:rtl/>
          <w:lang w:bidi="fa-IR"/>
        </w:rPr>
        <w:t xml:space="preserve"> </w:t>
      </w:r>
      <w:r w:rsidRPr="009D55B6">
        <w:rPr>
          <w:rFonts w:ascii="Tahoma" w:hAnsi="Tahoma" w:cs="B Mitra" w:hint="cs"/>
          <w:sz w:val="28"/>
          <w:szCs w:val="28"/>
          <w:rtl/>
          <w:lang w:bidi="fa-IR"/>
        </w:rPr>
        <w:t>آنچه باید با دلیل مبرهن شود بخش سلبی آن است (یعنی هیچ الهی غیر الله نیست) اما جنبه اثباتی آن (الله موجود است) امر بدیهی و بی نیاز از دلیل است.</w:t>
      </w:r>
      <w:r w:rsidRPr="009D55B6">
        <w:rPr>
          <w:rStyle w:val="FootnoteReference"/>
          <w:rFonts w:ascii="Tahoma" w:eastAsiaTheme="majorEastAsia" w:hAnsi="Tahoma" w:cs="B Mitra"/>
          <w:sz w:val="28"/>
          <w:szCs w:val="28"/>
          <w:rtl/>
          <w:lang w:bidi="fa-IR"/>
        </w:rPr>
        <w:footnoteReference w:id="44"/>
      </w:r>
      <w:r w:rsidRPr="009D55B6">
        <w:rPr>
          <w:rFonts w:ascii="Tahoma" w:hAnsi="Tahoma" w:cs="B Mitra" w:hint="cs"/>
          <w:sz w:val="28"/>
          <w:szCs w:val="28"/>
          <w:rtl/>
          <w:lang w:bidi="fa-IR"/>
        </w:rPr>
        <w:t xml:space="preserve"> همچنین </w:t>
      </w:r>
      <w:r w:rsidRPr="009D55B6">
        <w:rPr>
          <w:rFonts w:ascii="Tahoma" w:hAnsi="Tahoma" w:cs="B Mitra"/>
          <w:sz w:val="28"/>
          <w:szCs w:val="28"/>
          <w:rtl/>
          <w:lang w:bidi="fa-IR"/>
        </w:rPr>
        <w:t xml:space="preserve">معمولاً نظر </w:t>
      </w:r>
      <w:hyperlink r:id="rId13" w:tooltip="کلام" w:history="1">
        <w:r w:rsidRPr="009D55B6">
          <w:rPr>
            <w:rFonts w:ascii="Tahoma" w:hAnsi="Tahoma" w:cs="B Mitra"/>
            <w:sz w:val="28"/>
            <w:szCs w:val="28"/>
            <w:rtl/>
            <w:lang w:bidi="fa-IR"/>
          </w:rPr>
          <w:t>متکلمان</w:t>
        </w:r>
      </w:hyperlink>
      <w:r w:rsidRPr="009D55B6">
        <w:rPr>
          <w:rFonts w:ascii="Tahoma" w:hAnsi="Tahoma" w:cs="B Mitra"/>
          <w:sz w:val="28"/>
          <w:szCs w:val="28"/>
          <w:rtl/>
          <w:lang w:bidi="fa-IR"/>
        </w:rPr>
        <w:t xml:space="preserve"> </w:t>
      </w:r>
      <w:hyperlink r:id="rId14" w:tooltip="مسلمان" w:history="1">
        <w:r w:rsidRPr="009D55B6">
          <w:rPr>
            <w:rFonts w:ascii="Tahoma" w:hAnsi="Tahoma" w:cs="B Mitra"/>
            <w:sz w:val="28"/>
            <w:szCs w:val="28"/>
            <w:rtl/>
            <w:lang w:bidi="fa-IR"/>
          </w:rPr>
          <w:t>مسلمان</w:t>
        </w:r>
      </w:hyperlink>
      <w:r w:rsidRPr="009D55B6">
        <w:rPr>
          <w:rFonts w:ascii="Tahoma" w:hAnsi="Tahoma" w:cs="B Mitra"/>
          <w:sz w:val="28"/>
          <w:szCs w:val="28"/>
          <w:rtl/>
          <w:lang w:bidi="fa-IR"/>
        </w:rPr>
        <w:t xml:space="preserve"> این بوده‌است که وجود </w:t>
      </w:r>
      <w:hyperlink r:id="rId15" w:tooltip="خدا" w:history="1">
        <w:r w:rsidRPr="009D55B6">
          <w:rPr>
            <w:rFonts w:ascii="Tahoma" w:hAnsi="Tahoma" w:cs="B Mitra"/>
            <w:sz w:val="28"/>
            <w:szCs w:val="28"/>
            <w:rtl/>
            <w:lang w:bidi="fa-IR"/>
          </w:rPr>
          <w:t>خدا</w:t>
        </w:r>
      </w:hyperlink>
      <w:r w:rsidRPr="009D55B6">
        <w:rPr>
          <w:rFonts w:ascii="Tahoma" w:hAnsi="Tahoma" w:cs="B Mitra"/>
          <w:sz w:val="28"/>
          <w:szCs w:val="28"/>
          <w:rtl/>
          <w:lang w:bidi="fa-IR"/>
        </w:rPr>
        <w:t xml:space="preserve"> بدیهی است</w:t>
      </w:r>
      <w:r w:rsidRPr="009D55B6">
        <w:rPr>
          <w:rFonts w:ascii="Tahoma" w:hAnsi="Tahoma" w:cs="B Mitra" w:hint="cs"/>
          <w:sz w:val="28"/>
          <w:szCs w:val="28"/>
          <w:rtl/>
          <w:lang w:bidi="fa-IR"/>
        </w:rPr>
        <w:t>، برخی متکلمین نیز در کتاب های کلامی خود به این امر تصریح کردند.</w:t>
      </w:r>
      <w:r w:rsidRPr="009D55B6">
        <w:rPr>
          <w:rStyle w:val="FootnoteReference"/>
          <w:rFonts w:ascii="Tahoma" w:eastAsiaTheme="majorEastAsia" w:hAnsi="Tahoma" w:cs="B Mitra"/>
          <w:sz w:val="28"/>
          <w:szCs w:val="28"/>
          <w:rtl/>
          <w:lang w:bidi="fa-IR"/>
        </w:rPr>
        <w:footnoteReference w:id="45"/>
      </w:r>
      <w:r w:rsidRPr="009D55B6">
        <w:rPr>
          <w:rFonts w:ascii="Tahoma" w:hAnsi="Tahoma" w:cs="B Mitra" w:hint="cs"/>
          <w:sz w:val="28"/>
          <w:szCs w:val="28"/>
          <w:rtl/>
          <w:lang w:bidi="fa-IR"/>
        </w:rPr>
        <w:t xml:space="preserve"> بعضی هم شناخت خدا را یک امر فطری می دانند: </w:t>
      </w:r>
      <w:r w:rsidRPr="00796E28">
        <w:rPr>
          <w:rFonts w:ascii="Traditional Arabic" w:hAnsi="Traditional Arabic" w:cs="Traditional Arabic"/>
          <w:b/>
          <w:bCs/>
          <w:rtl/>
          <w:lang w:bidi="fa-IR"/>
        </w:rPr>
        <w:t>«فَأَقِمْ وَجْهَكَ لِلدِّينِ حَنِيفاً فِطْرَتَ اللَّهِ الَّتِي فَطَرَ النَّاسَ عَلَيْها»</w:t>
      </w:r>
      <w:r w:rsidRPr="009D55B6">
        <w:rPr>
          <w:rStyle w:val="FootnoteReference"/>
          <w:rFonts w:eastAsiaTheme="majorEastAsia" w:cs="B Mitra"/>
          <w:sz w:val="28"/>
          <w:szCs w:val="28"/>
          <w:rtl/>
          <w:lang w:bidi="fa-IR"/>
        </w:rPr>
        <w:footnoteReference w:id="46"/>
      </w:r>
      <w:r w:rsidRPr="009D55B6">
        <w:rPr>
          <w:rFonts w:cs="B Mitra" w:hint="cs"/>
          <w:sz w:val="28"/>
          <w:szCs w:val="28"/>
          <w:rtl/>
          <w:lang w:bidi="fa-IR"/>
        </w:rPr>
        <w:t xml:space="preserve">  این آیه کریمه بر این امر تصریح دارد که دین بمعنای اعتقاد به خالق عالم و انسان، یک امر فطری است که انسان بر آن خلق شده است.</w:t>
      </w:r>
      <w:r w:rsidRPr="009D55B6">
        <w:rPr>
          <w:rStyle w:val="FootnoteReference"/>
          <w:rFonts w:eastAsiaTheme="majorEastAsia" w:cs="B Mitra"/>
          <w:sz w:val="28"/>
          <w:szCs w:val="28"/>
          <w:rtl/>
          <w:lang w:bidi="fa-IR"/>
        </w:rPr>
        <w:footnoteReference w:id="47"/>
      </w:r>
      <w:r w:rsidRPr="009D55B6">
        <w:rPr>
          <w:rFonts w:cs="B Mitra" w:hint="cs"/>
          <w:sz w:val="28"/>
          <w:szCs w:val="28"/>
          <w:rtl/>
          <w:lang w:bidi="fa-IR"/>
        </w:rPr>
        <w:t xml:space="preserve"> این نظریه را برخی از متفکران هندی نیز مطرح کرده اند، اودینه در آغاز کتاب کوسومانجلی پیش از بررسی براهین اثبات وجود خدا اینچنین می گوید: «چه تردیدی دربارۀ پروردگاری وجود دارد که آفریدگان بزرگش (همچون وداها) در همه جا حضوری آشکار دارند، تا نیاز به تحقیق و اثبات او باشد؟»</w:t>
      </w:r>
      <w:r w:rsidRPr="009D55B6">
        <w:rPr>
          <w:rStyle w:val="FootnoteReference"/>
          <w:rFonts w:eastAsiaTheme="majorEastAsia" w:cs="B Mitra"/>
          <w:sz w:val="28"/>
          <w:szCs w:val="28"/>
          <w:rtl/>
          <w:lang w:bidi="fa-IR"/>
        </w:rPr>
        <w:footnoteReference w:id="48"/>
      </w:r>
      <w:r>
        <w:rPr>
          <w:rFonts w:cs="B Mitra" w:hint="cs"/>
          <w:sz w:val="28"/>
          <w:szCs w:val="28"/>
          <w:rtl/>
          <w:lang w:bidi="fa-IR"/>
        </w:rPr>
        <w:t xml:space="preserve"> </w:t>
      </w:r>
      <w:r w:rsidRPr="009D55B6">
        <w:rPr>
          <w:rFonts w:cs="B Mitra" w:hint="cs"/>
          <w:sz w:val="28"/>
          <w:szCs w:val="28"/>
          <w:rtl/>
          <w:lang w:bidi="fa-IR"/>
        </w:rPr>
        <w:t xml:space="preserve"> او با اشاره به متونی همچون اوپنیشدها و پورانه ها و نیز بسیاری از مکاتب هندی، حتی جریان هایی که به الحاد شهرت دارند، یادآور می شود که با وجود همه تنوع ها و تفاوت های ظاهری، باور به وجود خداوند به نوعی درمیان همۀ آنها وجود دارد.</w:t>
      </w:r>
    </w:p>
    <w:p w:rsidR="00B97C0D" w:rsidRPr="009D55B6" w:rsidRDefault="00B97C0D" w:rsidP="00B97C0D">
      <w:pPr>
        <w:pStyle w:val="NormalWeb"/>
        <w:bidi/>
        <w:jc w:val="both"/>
        <w:rPr>
          <w:rFonts w:cs="B Mitra"/>
          <w:sz w:val="28"/>
          <w:szCs w:val="28"/>
          <w:rtl/>
          <w:lang w:bidi="fa-IR"/>
        </w:rPr>
      </w:pPr>
      <w:r w:rsidRPr="009D55B6">
        <w:rPr>
          <w:rFonts w:cs="B Mitra" w:hint="cs"/>
          <w:sz w:val="28"/>
          <w:szCs w:val="28"/>
          <w:rtl/>
          <w:lang w:bidi="fa-IR"/>
        </w:rPr>
        <w:tab/>
        <w:t>2. یکی دیگر از نقاط مشترک بین دو مکتب مذکور در مورد براهین اثبات وجود خدا، این است که هر کدام از اینها هم از سوی مکاتب رقیب و هم از سوی کسانی که معتقد به خدا هستند ولی از جهاتی این براهین را قابل نقد می بینند،</w:t>
      </w:r>
      <w:r>
        <w:rPr>
          <w:rFonts w:cs="B Mitra" w:hint="cs"/>
          <w:sz w:val="28"/>
          <w:szCs w:val="28"/>
          <w:rtl/>
          <w:lang w:bidi="fa-IR"/>
        </w:rPr>
        <w:t xml:space="preserve"> </w:t>
      </w:r>
      <w:r w:rsidRPr="009D55B6">
        <w:rPr>
          <w:rFonts w:cs="B Mitra" w:hint="cs"/>
          <w:sz w:val="28"/>
          <w:szCs w:val="28"/>
          <w:rtl/>
          <w:lang w:bidi="fa-IR"/>
        </w:rPr>
        <w:t>(بعبارتی از سوی خودی ها) مورد اشکال و انتقاد واقع شده است. رامانوجه بر یکی از معروفترین براهین اثبات وجود خدا در فلسفه هندی، هشت اشکال عمده وارد کرده است.</w:t>
      </w:r>
      <w:r w:rsidRPr="009D55B6">
        <w:rPr>
          <w:rStyle w:val="FootnoteReference"/>
          <w:rFonts w:cs="B Mitra"/>
          <w:sz w:val="28"/>
          <w:szCs w:val="28"/>
          <w:rtl/>
          <w:lang w:bidi="fa-IR"/>
        </w:rPr>
        <w:footnoteReference w:id="49"/>
      </w:r>
      <w:r w:rsidRPr="009D55B6">
        <w:rPr>
          <w:rFonts w:cs="B Mitra" w:hint="cs"/>
          <w:sz w:val="28"/>
          <w:szCs w:val="28"/>
          <w:rtl/>
          <w:lang w:bidi="fa-IR"/>
        </w:rPr>
        <w:t xml:space="preserve"> همچنین در میان دانشمندان اسلامی نیز کسانی هستند که به برخی از براهین اثبات وجود خدا اشکالاتی را وارد کرده اند.</w:t>
      </w:r>
      <w:r w:rsidRPr="009D55B6">
        <w:rPr>
          <w:rStyle w:val="FootnoteReference"/>
          <w:rFonts w:cs="B Mitra"/>
          <w:sz w:val="28"/>
          <w:szCs w:val="28"/>
          <w:rtl/>
          <w:lang w:bidi="fa-IR"/>
        </w:rPr>
        <w:footnoteReference w:id="50"/>
      </w:r>
    </w:p>
    <w:p w:rsidR="00B97C0D" w:rsidRPr="009D55B6" w:rsidRDefault="00B97C0D" w:rsidP="00B97C0D">
      <w:pPr>
        <w:pStyle w:val="NormalWeb"/>
        <w:bidi/>
        <w:jc w:val="both"/>
        <w:rPr>
          <w:rFonts w:cs="B Mitra"/>
          <w:sz w:val="28"/>
          <w:szCs w:val="28"/>
          <w:rtl/>
          <w:lang w:bidi="fa-IR"/>
        </w:rPr>
      </w:pPr>
      <w:r w:rsidRPr="009D55B6">
        <w:rPr>
          <w:rFonts w:cs="B Mitra" w:hint="cs"/>
          <w:sz w:val="28"/>
          <w:szCs w:val="28"/>
          <w:rtl/>
          <w:lang w:bidi="fa-IR"/>
        </w:rPr>
        <w:tab/>
        <w:t xml:space="preserve">3. کما اینکه برهان علّیت یکی از معروفترین و در واقع برهانی است که برگشت اکثر براهین اثبات وجود خدا در الهیات هندی، به این برهان است، در منابع اسلامی نیز یکی از راه های اثبات وجود خدا برهان علیت ذکر شده است، که از راه معلولیت عالم به وجود خدا پی برده می شود، در تعابیری از امیرالمؤمنین علی علیه السلام به این برهان اشاره شده است: امام می فرماید: </w:t>
      </w:r>
      <w:r w:rsidRPr="00E41A0A">
        <w:rPr>
          <w:rFonts w:ascii="Traditional Arabic" w:hAnsi="Traditional Arabic" w:cs="Traditional Arabic"/>
          <w:b/>
          <w:bCs/>
          <w:rtl/>
          <w:lang w:bidi="fa-IR"/>
        </w:rPr>
        <w:t>«کل قائم فی سواه معلول»</w:t>
      </w:r>
      <w:r w:rsidRPr="009D55B6">
        <w:rPr>
          <w:rStyle w:val="FootnoteReference"/>
          <w:rFonts w:eastAsiaTheme="majorEastAsia" w:cs="B Mitra"/>
          <w:sz w:val="28"/>
          <w:szCs w:val="28"/>
          <w:rtl/>
          <w:lang w:bidi="fa-IR"/>
        </w:rPr>
        <w:footnoteReference w:id="51"/>
      </w:r>
      <w:r w:rsidRPr="009D55B6">
        <w:rPr>
          <w:rFonts w:cs="B Mitra" w:hint="cs"/>
          <w:sz w:val="28"/>
          <w:szCs w:val="28"/>
          <w:rtl/>
          <w:lang w:bidi="fa-IR"/>
        </w:rPr>
        <w:t xml:space="preserve"> هر موجودی غیر از خداوند معلول است. از این فرمایش امام علیه السلام بر می آید که همۀ اشیاء غیر از خداوند معلول و قائم به خداوند هستند. تقریر این برهان به این نحو است: جهان معلول است. هر معلولی نیازمند علت است. بنابراین جهان که معلول است نیازمند علت است که آن علت یا خدا است یا در نهایت به خدا منتهی می شود از این رو خدا وجود دارد.</w:t>
      </w:r>
      <w:r w:rsidRPr="009D55B6">
        <w:rPr>
          <w:rStyle w:val="FootnoteReference"/>
          <w:rFonts w:eastAsiaTheme="majorEastAsia" w:cs="B Mitra"/>
          <w:sz w:val="28"/>
          <w:szCs w:val="28"/>
          <w:rtl/>
          <w:lang w:bidi="fa-IR"/>
        </w:rPr>
        <w:footnoteReference w:id="52"/>
      </w:r>
    </w:p>
    <w:p w:rsidR="00B97C0D" w:rsidRPr="009D55B6" w:rsidRDefault="00B97C0D" w:rsidP="00B97C0D">
      <w:pPr>
        <w:bidi/>
        <w:spacing w:before="100" w:beforeAutospacing="1" w:after="100" w:afterAutospacing="1" w:line="240" w:lineRule="auto"/>
        <w:jc w:val="both"/>
        <w:rPr>
          <w:rFonts w:cs="B Mitra"/>
          <w:sz w:val="28"/>
          <w:szCs w:val="28"/>
          <w:rtl/>
          <w:lang w:bidi="fa-IR"/>
        </w:rPr>
      </w:pPr>
      <w:r w:rsidRPr="009D55B6">
        <w:rPr>
          <w:rFonts w:cs="B Mitra" w:hint="cs"/>
          <w:sz w:val="28"/>
          <w:szCs w:val="28"/>
          <w:rtl/>
          <w:lang w:bidi="fa-IR"/>
        </w:rPr>
        <w:tab/>
        <w:t xml:space="preserve">4. می توان گفت که، برهان علّی در الهیات هندی از جهتی شبیه برهان حدوث و از جهت دیگر شبیه برهان نظم در کلام اسلامی است، زیرا بر اساس برهان علّی، همۀ اشیای مرکب و متناهی در عالم لزوماً باید سازنده ای هوشمند، عالم مطلق و قادر مطلق داشته باشند و این سازنده خدا است. این برهان از این جهت که چون اشیاء عالم مصنوع و معلول هستند، باید صانع و علتی داشته باشند که اینها را به وجود آورده باشد، شبیه برهان حدوث در کلام اسلامی است که در آن این چنین استدلال می شود که </w:t>
      </w:r>
      <w:r w:rsidRPr="009D55B6">
        <w:rPr>
          <w:rFonts w:ascii="Tahoma" w:hAnsi="Tahoma" w:cs="B Mitra" w:hint="cs"/>
          <w:sz w:val="28"/>
          <w:szCs w:val="28"/>
          <w:rtl/>
          <w:lang w:bidi="fa-IR"/>
        </w:rPr>
        <w:t>جهان، وجودی از خود از ازل ندارد و به اصطلاح فلسفی به عدم و نیستی، مسبوق است، و بعدها لباس وجود را به تن کرده، لذا بالضروره به یک آفریدگار و خالق نیازمند است که آن همان واجب الوجود و خداوند متعال است. از جهت دیگر چون در این برهان (برهان علّی در الهیات هندی) سخن از ترکیب اشیای متناهی عالم توسط سازندۀ عالم و قادر شده است، که همان علت هوشیار و خردمند است که این زنجیرۀ معلول ها را به وجود آورده است. و امکان ندارد که بدون یک علت هوشمند و عاقل، علت های مادی بتوانند به نظمی معتدل و صحیح و راهیابی درست برسند تا بتوانند با هماهنگی هم این معلول های قطعی را ایجاد کنند.</w:t>
      </w:r>
      <w:r w:rsidRPr="009D55B6">
        <w:rPr>
          <w:rStyle w:val="FootnoteReference"/>
          <w:rFonts w:ascii="Tahoma" w:hAnsi="Tahoma" w:cs="B Mitra"/>
          <w:sz w:val="28"/>
          <w:szCs w:val="28"/>
          <w:rtl/>
          <w:lang w:bidi="fa-IR"/>
        </w:rPr>
        <w:footnoteReference w:id="53"/>
      </w:r>
      <w:r w:rsidRPr="009D55B6">
        <w:rPr>
          <w:rFonts w:ascii="Tahoma" w:hAnsi="Tahoma" w:cs="B Mitra" w:hint="cs"/>
          <w:sz w:val="28"/>
          <w:szCs w:val="28"/>
          <w:rtl/>
          <w:lang w:bidi="fa-IR"/>
        </w:rPr>
        <w:t xml:space="preserve"> از این جهت این برهان شبیه برهان نظم در کلام اسلامی است که در آن چنین استدلال می شود: </w:t>
      </w:r>
      <w:r w:rsidRPr="009D55B6">
        <w:rPr>
          <w:rFonts w:cs="B Mitra" w:hint="cs"/>
          <w:sz w:val="28"/>
          <w:szCs w:val="28"/>
          <w:rtl/>
          <w:lang w:bidi="fa-IR"/>
        </w:rPr>
        <w:t xml:space="preserve"> «نظم و سازمان اشياء دليل بر اين است كه نيروى نظم‏دهنده‏اى در كار است» </w:t>
      </w:r>
      <w:r w:rsidRPr="009D55B6">
        <w:rPr>
          <w:rFonts w:ascii="Tahoma" w:eastAsia="Times New Roman" w:hAnsi="Tahoma" w:cs="B Mitra" w:hint="cs"/>
          <w:sz w:val="28"/>
          <w:szCs w:val="28"/>
          <w:rtl/>
          <w:lang w:bidi="fa-IR"/>
        </w:rPr>
        <w:t>بعباردت دیگر: 1. در جهان مجموعه های منظم وجود دارد. 2. هر مجموعه منظمی، ناظمی دارد. مجموعه های منظمی که در جهان یافت می شوند، ناظمی دارند.</w:t>
      </w:r>
      <w:r w:rsidRPr="009D55B6">
        <w:rPr>
          <w:rStyle w:val="FootnoteReference"/>
          <w:rFonts w:ascii="Tahoma" w:eastAsia="Times New Roman" w:hAnsi="Tahoma" w:cs="B Mitra"/>
          <w:sz w:val="28"/>
          <w:szCs w:val="28"/>
          <w:rtl/>
          <w:lang w:bidi="fa-IR"/>
        </w:rPr>
        <w:footnoteReference w:id="54"/>
      </w:r>
      <w:r w:rsidRPr="009D55B6">
        <w:rPr>
          <w:rFonts w:ascii="Tahoma" w:eastAsia="Times New Roman" w:hAnsi="Tahoma" w:cs="B Mitra" w:hint="cs"/>
          <w:sz w:val="28"/>
          <w:szCs w:val="28"/>
          <w:rtl/>
          <w:lang w:bidi="fa-IR"/>
        </w:rPr>
        <w:t xml:space="preserve"> </w:t>
      </w:r>
      <w:r w:rsidRPr="009D55B6">
        <w:rPr>
          <w:rFonts w:cs="B Mitra" w:hint="cs"/>
          <w:sz w:val="28"/>
          <w:szCs w:val="28"/>
          <w:rtl/>
          <w:lang w:bidi="fa-IR"/>
        </w:rPr>
        <w:t xml:space="preserve"> البته همان گونه که ذکر شد برهان علّی اگرچه در منابع رسمی کلام اسلامی «با این عنوان خاص» ذکر نشده، ولی در متون دینی اسلام به آن اشاره شده است.</w:t>
      </w:r>
      <w:r w:rsidRPr="009D55B6">
        <w:rPr>
          <w:rStyle w:val="FootnoteReference"/>
          <w:rFonts w:cs="B Mitra"/>
          <w:sz w:val="28"/>
          <w:szCs w:val="28"/>
          <w:rtl/>
          <w:lang w:bidi="fa-IR"/>
        </w:rPr>
        <w:footnoteReference w:id="55"/>
      </w:r>
    </w:p>
    <w:p w:rsidR="00B97C0D" w:rsidRPr="00240D62" w:rsidRDefault="00B97C0D" w:rsidP="00B97C0D">
      <w:pPr>
        <w:pStyle w:val="Heading2"/>
        <w:bidi/>
        <w:rPr>
          <w:rFonts w:eastAsia="Times New Roman"/>
          <w:kern w:val="36"/>
          <w:rtl/>
          <w:lang w:bidi="fa-IR"/>
        </w:rPr>
      </w:pPr>
      <w:bookmarkStart w:id="22" w:name="_Toc293334278"/>
      <w:r w:rsidRPr="00240D62">
        <w:rPr>
          <w:rFonts w:eastAsia="Times New Roman" w:hint="cs"/>
          <w:kern w:val="36"/>
          <w:rtl/>
          <w:lang w:bidi="fa-IR"/>
        </w:rPr>
        <w:t>نقاط قوّت و ضعف:</w:t>
      </w:r>
      <w:bookmarkEnd w:id="22"/>
    </w:p>
    <w:p w:rsidR="00B97C0D" w:rsidRPr="009D55B6" w:rsidRDefault="00B97C0D" w:rsidP="00B97C0D">
      <w:pPr>
        <w:pStyle w:val="NormalWeb"/>
        <w:bidi/>
        <w:spacing w:before="0" w:beforeAutospacing="0"/>
        <w:jc w:val="both"/>
        <w:rPr>
          <w:rFonts w:cs="B Mitra"/>
          <w:sz w:val="28"/>
          <w:szCs w:val="28"/>
          <w:rtl/>
          <w:lang w:bidi="fa-IR"/>
        </w:rPr>
      </w:pPr>
      <w:r w:rsidRPr="009D55B6">
        <w:rPr>
          <w:rFonts w:cs="B Mitra" w:hint="cs"/>
          <w:sz w:val="28"/>
          <w:szCs w:val="28"/>
          <w:rtl/>
          <w:lang w:bidi="fa-IR"/>
        </w:rPr>
        <w:tab/>
        <w:t>با توجه به مطالبی که در صفحات قبل ذکر شده، چند نکته را می تون راجع به هر یک از مکاتب دو گانه در ذیل بعنوان نکات ضعف و قوت ذکر کرد :</w:t>
      </w:r>
    </w:p>
    <w:p w:rsidR="00B97C0D" w:rsidRPr="009D55B6" w:rsidRDefault="00B97C0D" w:rsidP="00B97C0D">
      <w:pPr>
        <w:pStyle w:val="NormalWeb"/>
        <w:bidi/>
        <w:jc w:val="both"/>
        <w:rPr>
          <w:rFonts w:cs="B Mitra"/>
          <w:sz w:val="28"/>
          <w:szCs w:val="28"/>
          <w:rtl/>
          <w:lang w:bidi="fa-IR"/>
        </w:rPr>
      </w:pPr>
      <w:r w:rsidRPr="009D55B6">
        <w:rPr>
          <w:rFonts w:cs="B Mitra" w:hint="cs"/>
          <w:sz w:val="28"/>
          <w:szCs w:val="28"/>
          <w:rtl/>
          <w:lang w:bidi="fa-IR"/>
        </w:rPr>
        <w:t xml:space="preserve"> </w:t>
      </w:r>
      <w:r w:rsidRPr="009D55B6">
        <w:rPr>
          <w:rFonts w:cs="B Mitra" w:hint="cs"/>
          <w:sz w:val="28"/>
          <w:szCs w:val="28"/>
          <w:rtl/>
          <w:lang w:bidi="fa-IR"/>
        </w:rPr>
        <w:tab/>
        <w:t>1. یکی از نکاتی که می توان آن را بعنوان نکتۀ ضعف براهین اثبات وجود خدا در الهیات هندی ذکر کرد، این است که تقریباً هیچ کدام از براهین اثبات وجود خدا در صدد اثبات یک علت فاعلی که جهان را از عدم به وجود آورده و ایجاد کنندۀ آن باشد نیست، آنچه این براهین می خواهند اثبات کنند، وجود حقیقتی متعال و البته عالم و قادر است که سامان بخش و مدبر عالم است و شاید این یکی از تفاوتهای مهم و اساسی براهین اثبات وجود خدا در کلام اسلامی و الهیات هندی است.</w:t>
      </w:r>
      <w:r w:rsidRPr="009D55B6">
        <w:rPr>
          <w:rStyle w:val="FootnoteReference"/>
          <w:rFonts w:cs="B Mitra"/>
          <w:sz w:val="28"/>
          <w:szCs w:val="28"/>
          <w:rtl/>
          <w:lang w:bidi="fa-IR"/>
        </w:rPr>
        <w:footnoteReference w:id="56"/>
      </w:r>
      <w:r w:rsidRPr="009D55B6">
        <w:rPr>
          <w:rFonts w:cs="B Mitra" w:hint="cs"/>
          <w:sz w:val="28"/>
          <w:szCs w:val="28"/>
          <w:rtl/>
          <w:lang w:bidi="fa-IR"/>
        </w:rPr>
        <w:t xml:space="preserve"> در این باره آمده است: «او (خدا) جهان را از هیچ نیافریده است، بلکه جهان را از اتم ها، زمان، مکانف اتر، ذهن ها (</w:t>
      </w:r>
      <w:r w:rsidRPr="009D55B6">
        <w:rPr>
          <w:rFonts w:cs="B Mitra"/>
          <w:sz w:val="28"/>
          <w:szCs w:val="28"/>
          <w:lang w:bidi="ur-PK"/>
        </w:rPr>
        <w:t>Minas</w:t>
      </w:r>
      <w:r w:rsidRPr="009D55B6">
        <w:rPr>
          <w:rFonts w:cs="B Mitra" w:hint="cs"/>
          <w:sz w:val="28"/>
          <w:szCs w:val="28"/>
          <w:rtl/>
          <w:lang w:bidi="fa-IR"/>
        </w:rPr>
        <w:t>)</w:t>
      </w:r>
      <w:r w:rsidRPr="009D55B6">
        <w:rPr>
          <w:rFonts w:cs="B Mitra"/>
          <w:sz w:val="28"/>
          <w:szCs w:val="28"/>
          <w:lang w:bidi="fa-IR"/>
        </w:rPr>
        <w:t xml:space="preserve"> </w:t>
      </w:r>
      <w:r w:rsidRPr="009D55B6">
        <w:rPr>
          <w:rFonts w:cs="B Mitra" w:hint="cs"/>
          <w:sz w:val="28"/>
          <w:szCs w:val="28"/>
          <w:rtl/>
          <w:lang w:bidi="fa-IR"/>
        </w:rPr>
        <w:t>و روح پدید آورده است</w:t>
      </w:r>
      <w:r w:rsidRPr="009D55B6">
        <w:rPr>
          <w:rStyle w:val="FootnoteReference"/>
          <w:rFonts w:cs="B Mitra"/>
          <w:sz w:val="28"/>
          <w:szCs w:val="28"/>
          <w:rtl/>
          <w:lang w:bidi="fa-IR"/>
        </w:rPr>
        <w:footnoteReference w:id="57"/>
      </w:r>
      <w:r w:rsidRPr="009D55B6">
        <w:rPr>
          <w:rFonts w:cs="B Mitra" w:hint="cs"/>
          <w:sz w:val="28"/>
          <w:szCs w:val="28"/>
          <w:rtl/>
          <w:lang w:bidi="fa-IR"/>
        </w:rPr>
        <w:t xml:space="preserve">. </w:t>
      </w:r>
    </w:p>
    <w:p w:rsidR="00B97C0D" w:rsidRPr="009D55B6" w:rsidRDefault="00B97C0D" w:rsidP="00B97C0D">
      <w:pPr>
        <w:pStyle w:val="NormalWeb"/>
        <w:bidi/>
        <w:jc w:val="both"/>
        <w:rPr>
          <w:rFonts w:cs="B Mitra"/>
          <w:sz w:val="28"/>
          <w:szCs w:val="28"/>
          <w:rtl/>
          <w:lang w:bidi="fa-IR"/>
        </w:rPr>
      </w:pPr>
      <w:r w:rsidRPr="009D55B6">
        <w:rPr>
          <w:rFonts w:cs="B Mitra" w:hint="cs"/>
          <w:sz w:val="28"/>
          <w:szCs w:val="28"/>
          <w:rtl/>
          <w:lang w:bidi="fa-IR"/>
        </w:rPr>
        <w:tab/>
        <w:t>2. نکته ضعف یا بعبارتی تفاوت دیگر بین براهین اثبات وجود خدا در کلامی اسلامی و الهیات هندی این است که، بر اساس مکتب نیایه (که بنای ما در این نوشتار این است که براهین ذکر شده در مکتب مذکور را با براهین کلام اسلامی مقایسه کنیم) فقط چیز هایی معلول دانسته می شوند که مرکب</w:t>
      </w:r>
      <w:r>
        <w:rPr>
          <w:rFonts w:cs="B Mitra" w:hint="cs"/>
          <w:sz w:val="28"/>
          <w:szCs w:val="28"/>
          <w:rtl/>
          <w:lang w:bidi="fa-IR"/>
        </w:rPr>
        <w:t>‌</w:t>
      </w:r>
      <w:r w:rsidRPr="009D55B6">
        <w:rPr>
          <w:rFonts w:cs="B Mitra" w:hint="cs"/>
          <w:sz w:val="28"/>
          <w:szCs w:val="28"/>
          <w:rtl/>
          <w:lang w:bidi="fa-IR"/>
        </w:rPr>
        <w:t>اند، اما چیز هایی که مرکب نیستند مثل زمان، مکان، اتر، و نفس معلول به حساب نمی آیند، زیرا طبق نظریه این مکتب اینها از اجزا ساخته نشده اند همچنین اتم های خاک، آب، نور و هوا، چون بُعد ندارند، پس علت ندارند.</w:t>
      </w:r>
      <w:r w:rsidRPr="009D55B6">
        <w:rPr>
          <w:rStyle w:val="FootnoteReference"/>
          <w:rFonts w:cs="B Mitra"/>
          <w:sz w:val="28"/>
          <w:szCs w:val="28"/>
          <w:rtl/>
          <w:lang w:bidi="fa-IR"/>
        </w:rPr>
        <w:footnoteReference w:id="58"/>
      </w:r>
      <w:r w:rsidRPr="009D55B6">
        <w:rPr>
          <w:rFonts w:cs="B Mitra" w:hint="cs"/>
          <w:sz w:val="28"/>
          <w:szCs w:val="28"/>
          <w:rtl/>
          <w:lang w:bidi="fa-IR"/>
        </w:rPr>
        <w:t xml:space="preserve"> لازمۀ این حرف این است که اینها علت فاعلی ندارند پس بنابراین نمی توان برای اینها آفریننده ای فرض کرد.</w:t>
      </w:r>
    </w:p>
    <w:p w:rsidR="00B97C0D" w:rsidRPr="009D55B6" w:rsidRDefault="00B97C0D" w:rsidP="00B97C0D">
      <w:pPr>
        <w:pStyle w:val="NormalWeb"/>
        <w:bidi/>
        <w:jc w:val="both"/>
        <w:rPr>
          <w:rFonts w:cs="B Mitra"/>
          <w:sz w:val="28"/>
          <w:szCs w:val="28"/>
          <w:rtl/>
          <w:lang w:bidi="fa-IR"/>
        </w:rPr>
      </w:pPr>
      <w:r w:rsidRPr="009D55B6">
        <w:rPr>
          <w:rFonts w:cs="B Mitra" w:hint="cs"/>
          <w:sz w:val="28"/>
          <w:szCs w:val="28"/>
          <w:rtl/>
          <w:lang w:bidi="fa-IR"/>
        </w:rPr>
        <w:tab/>
        <w:t>3. آنچه را که می توان به عنوان نقاط ضعف براهین اثبات وجود خدا در کلام اسلامی ذکر این است که اولاً:  به برهان وجوب و امکان، اشکال شده است که این برهان مفید یقین نیست، زیرا برهان در صورتی مفید یقین است که در آن از علت به معلول سیر شود و آن برهان لمّی است اما برهان انّی که از معلول به علت سیر می شود مفید یقین نیست. باتوجه به اینکه واجب تعالی علت همۀ اشیاء است و به هیچ وجه معلول چیزی نیست پس برای اثبات وجود واجب به هر چیزی استدلال شود، استدلال به معلول برای علت است و مفید یقین نمی باشد، و در این برهان برای اثبات وجود واجب از موجود ممکن استدلال شده است.</w:t>
      </w:r>
    </w:p>
    <w:p w:rsidR="00B97C0D" w:rsidRPr="009D55B6" w:rsidRDefault="00B97C0D" w:rsidP="00B97C0D">
      <w:pPr>
        <w:pStyle w:val="NormalWeb"/>
        <w:bidi/>
        <w:jc w:val="both"/>
        <w:rPr>
          <w:rFonts w:cs="B Mitra"/>
          <w:sz w:val="28"/>
          <w:szCs w:val="28"/>
          <w:rtl/>
          <w:lang w:bidi="fa-IR"/>
        </w:rPr>
      </w:pPr>
      <w:r w:rsidRPr="009D55B6">
        <w:rPr>
          <w:rFonts w:cs="B Mitra" w:hint="cs"/>
          <w:sz w:val="28"/>
          <w:szCs w:val="28"/>
          <w:rtl/>
          <w:lang w:bidi="fa-IR"/>
        </w:rPr>
        <w:tab/>
        <w:t xml:space="preserve">به این اشکال چند نوع پاسخ داده شده است: اولاً: علامه طباطبائی می فرماید که «برهان انّی اختصاص به سیر از معلول به علت ندارد تا اینکه یقین آور نباشد، بلکه برهان انّی موردی را نیز شامل می شود که از بعضی از لوازم عامه موجودات مطلق به بعضی لوازم دیگر آن سیر شود و این گونه استدلال یقین آور است. و در برهان مذکور مسأله از همین قرار است. ثانیاً: علامه حلی در شرح کلام محقق طوسی که برای وجود واجب تعالی به همین برهان تمسک نموده است، دربارۀ این برهان فرموده است. این برهان را برهان قاطع نامیده اند و در قرآن مجید نیز به این برهان اشاره شده است، آنجا که می فرماید: </w:t>
      </w:r>
      <w:r w:rsidRPr="00937B25">
        <w:rPr>
          <w:rFonts w:ascii="Traditional Arabic" w:hAnsi="Traditional Arabic" w:cs="Traditional Arabic"/>
          <w:b/>
          <w:bCs/>
          <w:rtl/>
          <w:lang w:bidi="fa-IR"/>
        </w:rPr>
        <w:t>«</w:t>
      </w:r>
      <w:r w:rsidRPr="00937B25">
        <w:rPr>
          <w:rFonts w:ascii="Traditional Arabic" w:hAnsi="Traditional Arabic" w:cs="Traditional Arabic"/>
          <w:b/>
          <w:bCs/>
          <w:color w:val="000000"/>
          <w:rtl/>
          <w:lang w:bidi="fa-IR"/>
        </w:rPr>
        <w:t>أَ وَ لَمْ يَكْفِ بِرَبِّكَ أَنَّهُ عَلى‏ كُلِّ شَيْ‏ءٍ شَهيد</w:t>
      </w:r>
      <w:r w:rsidRPr="00937B25">
        <w:rPr>
          <w:rFonts w:ascii="Traditional Arabic" w:hAnsi="Traditional Arabic" w:cs="Traditional Arabic"/>
          <w:b/>
          <w:bCs/>
          <w:rtl/>
          <w:lang w:bidi="fa-IR"/>
        </w:rPr>
        <w:t>»</w:t>
      </w:r>
      <w:r w:rsidRPr="009D55B6">
        <w:rPr>
          <w:rStyle w:val="FootnoteReference"/>
          <w:rFonts w:cs="B Mitra"/>
          <w:sz w:val="28"/>
          <w:szCs w:val="28"/>
          <w:rtl/>
          <w:lang w:bidi="fa-IR"/>
        </w:rPr>
        <w:footnoteReference w:id="59"/>
      </w:r>
      <w:r w:rsidRPr="009D55B6">
        <w:rPr>
          <w:rFonts w:cs="B Mitra" w:hint="cs"/>
          <w:sz w:val="28"/>
          <w:szCs w:val="28"/>
          <w:rtl/>
          <w:lang w:bidi="fa-IR"/>
        </w:rPr>
        <w:t xml:space="preserve"> و سپس فرموده است که این برهان، برهان لمّی است.</w:t>
      </w:r>
      <w:r w:rsidRPr="009D55B6">
        <w:rPr>
          <w:rStyle w:val="FootnoteReference"/>
          <w:rFonts w:eastAsiaTheme="majorEastAsia" w:cs="B Mitra"/>
          <w:sz w:val="28"/>
          <w:szCs w:val="28"/>
          <w:rtl/>
          <w:lang w:bidi="fa-IR"/>
        </w:rPr>
        <w:footnoteReference w:id="60"/>
      </w:r>
      <w:r w:rsidRPr="009D55B6">
        <w:rPr>
          <w:rFonts w:cs="B Mitra" w:hint="cs"/>
          <w:sz w:val="28"/>
          <w:szCs w:val="28"/>
          <w:rtl/>
          <w:lang w:bidi="fa-IR"/>
        </w:rPr>
        <w:t xml:space="preserve"> صدر المتألهین آن را برهان شبه لمّ نامگذاری کرده است. شاید وجه اشتراک بین این دیدگاه های این باشد که همۀ این بزرگان این برهان را مفید یقین می دانند.</w:t>
      </w:r>
    </w:p>
    <w:p w:rsidR="00B97C0D" w:rsidRPr="009D55B6" w:rsidRDefault="00B97C0D" w:rsidP="00B97C0D">
      <w:pPr>
        <w:pStyle w:val="NormalWeb"/>
        <w:bidi/>
        <w:jc w:val="both"/>
        <w:rPr>
          <w:rFonts w:cs="B Mitra"/>
          <w:sz w:val="28"/>
          <w:szCs w:val="28"/>
          <w:rtl/>
          <w:lang w:bidi="fa-IR"/>
        </w:rPr>
      </w:pPr>
      <w:r w:rsidRPr="009D55B6">
        <w:rPr>
          <w:rFonts w:cs="B Mitra" w:hint="cs"/>
          <w:sz w:val="28"/>
          <w:szCs w:val="28"/>
          <w:rtl/>
          <w:lang w:bidi="fa-IR"/>
        </w:rPr>
        <w:tab/>
        <w:t>4. یکی از اشکالات وارده بر «برهان نظم» در کلام اسلامی این است که در مورد ماهیت، مقدمات و نتایج این برهان بین حکیمان و متکلمان مسلمان اختلاف نظر شدیدی وجود دارد. گروهی آن را استدلال عقلی می دانند و گروه دیگر آن را صرفاً بیانی برای بیدار کردن فطرت های خفته به شمار می آورند.</w:t>
      </w:r>
      <w:r w:rsidRPr="009D55B6">
        <w:rPr>
          <w:rStyle w:val="FootnoteReference"/>
          <w:rFonts w:cs="B Mitra"/>
          <w:sz w:val="28"/>
          <w:szCs w:val="28"/>
          <w:rtl/>
          <w:lang w:bidi="fa-IR"/>
        </w:rPr>
        <w:footnoteReference w:id="61"/>
      </w:r>
    </w:p>
    <w:p w:rsidR="00B97C0D" w:rsidRPr="009D55B6" w:rsidRDefault="00B97C0D" w:rsidP="00B97C0D">
      <w:pPr>
        <w:pStyle w:val="NormalWeb"/>
        <w:bidi/>
        <w:jc w:val="both"/>
        <w:rPr>
          <w:rFonts w:cs="B Mitra"/>
          <w:sz w:val="28"/>
          <w:szCs w:val="28"/>
          <w:rtl/>
          <w:lang w:bidi="fa-IR"/>
        </w:rPr>
      </w:pPr>
      <w:r w:rsidRPr="009D55B6">
        <w:rPr>
          <w:rFonts w:cs="B Mitra" w:hint="cs"/>
          <w:sz w:val="28"/>
          <w:szCs w:val="28"/>
          <w:rtl/>
          <w:lang w:bidi="fa-IR"/>
        </w:rPr>
        <w:tab/>
        <w:t>5. همان گونه که ذکر شد یکی از متقن ترین براهین اثبات وجود خدا در کلام اسلامی «برهان امکان و وجوب» است این برهان علیرغم این اتقان، یک نقطۀ ضعف هم دارد که عبارت است از اینکه این برهان چون یک برهان عقلی محض است و عموماً با اصول و قواعد فلسفی پیوند می خورد و از آن رو که مباحث فلسفی گاه بسیار پیچیده اند و فهم آنها نیاز به مقدمات فراوانی دارد، خدا شناسی صبغه</w:t>
      </w:r>
      <w:r>
        <w:rPr>
          <w:rFonts w:cs="B Mitra" w:hint="cs"/>
          <w:sz w:val="28"/>
          <w:szCs w:val="28"/>
          <w:rtl/>
          <w:lang w:bidi="fa-IR"/>
        </w:rPr>
        <w:t>‌</w:t>
      </w:r>
      <w:r w:rsidRPr="009D55B6">
        <w:rPr>
          <w:rFonts w:cs="B Mitra" w:hint="cs"/>
          <w:sz w:val="28"/>
          <w:szCs w:val="28"/>
          <w:rtl/>
          <w:lang w:bidi="fa-IR"/>
        </w:rPr>
        <w:t>ای تخصصی می یابد، در نتیجه، فهم این برهان برای عموم مردمی که دسترسی به مباحث فلسفی ندارند، دشوار می شود. و چون اکثریت مردم از همین صنف هستند که فهم قواعد و قوانین فلسفی برای آنها دشوار است لذا براهین اثبات وجود خدا طوری باشد که برای همه قابل فهم باشد لذا این نقط می تواند یکی از نقاط ضعف برهان امکان و وجوب در کلام اسلامی باشد.</w:t>
      </w:r>
    </w:p>
    <w:p w:rsidR="00B97C0D" w:rsidRPr="00240D62" w:rsidRDefault="00B97C0D" w:rsidP="00B97C0D">
      <w:pPr>
        <w:pStyle w:val="Heading2"/>
        <w:bidi/>
        <w:rPr>
          <w:rFonts w:eastAsia="Times New Roman"/>
          <w:kern w:val="36"/>
          <w:rtl/>
          <w:lang w:bidi="fa-IR"/>
        </w:rPr>
      </w:pPr>
      <w:bookmarkStart w:id="23" w:name="_Toc293334279"/>
      <w:r w:rsidRPr="00240D62">
        <w:rPr>
          <w:rFonts w:eastAsia="Times New Roman" w:hint="cs"/>
          <w:kern w:val="36"/>
          <w:rtl/>
          <w:lang w:bidi="fa-IR"/>
        </w:rPr>
        <w:t>امتیازات براهین اثبات وجود خدا در کلام اسلامی</w:t>
      </w:r>
      <w:bookmarkEnd w:id="23"/>
    </w:p>
    <w:p w:rsidR="00B97C0D" w:rsidRPr="009D55B6" w:rsidRDefault="00B97C0D" w:rsidP="00B97C0D">
      <w:pPr>
        <w:pStyle w:val="NormalWeb"/>
        <w:bidi/>
        <w:spacing w:before="0" w:beforeAutospacing="0"/>
        <w:jc w:val="both"/>
        <w:rPr>
          <w:rFonts w:cs="B Mitra"/>
          <w:sz w:val="28"/>
          <w:szCs w:val="28"/>
          <w:rtl/>
          <w:lang w:bidi="fa-IR"/>
        </w:rPr>
      </w:pPr>
      <w:r w:rsidRPr="009D55B6">
        <w:rPr>
          <w:rFonts w:cs="B Mitra" w:hint="cs"/>
          <w:sz w:val="28"/>
          <w:szCs w:val="28"/>
          <w:rtl/>
          <w:lang w:bidi="fa-IR"/>
        </w:rPr>
        <w:tab/>
        <w:t>با توجه به مطالب مطرح شده، می توان امتیازات و ویژگی های زیر را برای براهین اثبات وجود خدا در کلام اسلامی بیان نمود:</w:t>
      </w:r>
    </w:p>
    <w:p w:rsidR="00B97C0D" w:rsidRPr="009D55B6" w:rsidRDefault="00B97C0D" w:rsidP="00B97C0D">
      <w:pPr>
        <w:pStyle w:val="NormalWeb"/>
        <w:bidi/>
        <w:spacing w:before="0" w:beforeAutospacing="0" w:after="0" w:afterAutospacing="0"/>
        <w:jc w:val="both"/>
        <w:rPr>
          <w:rFonts w:cs="B Mitra"/>
          <w:sz w:val="28"/>
          <w:szCs w:val="28"/>
          <w:rtl/>
          <w:lang w:bidi="fa-IR"/>
        </w:rPr>
      </w:pPr>
      <w:r w:rsidRPr="009D55B6">
        <w:rPr>
          <w:rFonts w:cs="B Mitra" w:hint="cs"/>
          <w:sz w:val="28"/>
          <w:szCs w:val="28"/>
          <w:rtl/>
          <w:lang w:bidi="fa-IR"/>
        </w:rPr>
        <w:tab/>
        <w:t>1. در مجموع براهین مطرح شده در کلام اسلامی محکم ترین براهین اثبات وجود خدا به شمار می آید زیرا عالی ترین درجه جزم و یقین را افاده می کنند.</w:t>
      </w:r>
    </w:p>
    <w:p w:rsidR="00B97C0D" w:rsidRPr="009D55B6" w:rsidRDefault="00B97C0D" w:rsidP="00B97C0D">
      <w:pPr>
        <w:pStyle w:val="NormalWeb"/>
        <w:bidi/>
        <w:spacing w:before="0" w:beforeAutospacing="0" w:after="0" w:afterAutospacing="0"/>
        <w:jc w:val="both"/>
        <w:rPr>
          <w:rFonts w:cs="B Mitra"/>
          <w:sz w:val="28"/>
          <w:szCs w:val="28"/>
          <w:rtl/>
          <w:lang w:bidi="fa-IR"/>
        </w:rPr>
      </w:pPr>
      <w:r w:rsidRPr="009D55B6">
        <w:rPr>
          <w:rFonts w:cs="B Mitra" w:hint="cs"/>
          <w:sz w:val="28"/>
          <w:szCs w:val="28"/>
          <w:rtl/>
          <w:lang w:bidi="fa-IR"/>
        </w:rPr>
        <w:tab/>
        <w:t>2. برخی از ویژگی های برهان نظم در کلام اسلامی عبارتند از اینکه، اولاً: نزدیک بودن مقدمات این برهان با شواهد تجربی و ملموس و گاه شگفت انگیز باعث شده است که به راحتی اندیشه ها را به خود جلب کند و با وجدان عمومی انسان ها پیوندی عمیق برقرار نماید. ثانیاً: این برهان از قواعد و مفاهیم پیچیده فلسفی خالی است لذا فهم آن برای عموم آسان است.</w:t>
      </w:r>
    </w:p>
    <w:p w:rsidR="00B97C0D" w:rsidRPr="009D55B6" w:rsidRDefault="00B97C0D" w:rsidP="00B97C0D">
      <w:pPr>
        <w:pStyle w:val="NormalWeb"/>
        <w:bidi/>
        <w:spacing w:before="0" w:beforeAutospacing="0" w:after="0" w:afterAutospacing="0"/>
        <w:jc w:val="both"/>
        <w:rPr>
          <w:rFonts w:cs="B Mitra"/>
          <w:sz w:val="28"/>
          <w:szCs w:val="28"/>
          <w:rtl/>
          <w:lang w:bidi="fa-IR"/>
        </w:rPr>
      </w:pPr>
      <w:r w:rsidRPr="009D55B6">
        <w:rPr>
          <w:rFonts w:cs="B Mitra" w:hint="cs"/>
          <w:sz w:val="28"/>
          <w:szCs w:val="28"/>
          <w:rtl/>
          <w:lang w:bidi="fa-IR"/>
        </w:rPr>
        <w:tab/>
        <w:t>3. برهان امکان و وجوب که به آن «برهان صدیقین» نیز گفته می شود ویژگی های خاصی دارد که از این قرار است: اولاً:  این برهان محکم ترین برهان بوده و عالی ترین درجه جزم و یقین را افاده می کند. ثانیاً:  این برهان شریفترین راه خدا شناسی است، زیرا حد وسط در این برهان حقیقت وجود واجب تعالی است در حالیکه در بقیه براهین، مخلوقات واسطۀ اثبات خدا هستند. ثالثاً:  این برهان به تنهایی برای شناخت ذات حق و توحید ذات و شناخت صفات حق و توحید صفات و شناخت افعال و توحید افعال کافی است. اما در کنار این امتیازات، تنها نقص برهان امکان و وجوب این است که فهم این برهان برای همگان و عامۀ مردم امکان پذیر نیست، زیرا انسان ها به دلیل انس به مادّیات و عالم مخلوق از درک هستی محض به طور بی واسطه عاجزند و  این برهان تنها برای دانشمندان و متفکران دین قابل فهم است.</w:t>
      </w:r>
      <w:r w:rsidRPr="009D55B6">
        <w:rPr>
          <w:rStyle w:val="FootnoteReference"/>
          <w:rFonts w:cs="B Mitra"/>
          <w:sz w:val="28"/>
          <w:szCs w:val="28"/>
          <w:rtl/>
          <w:lang w:bidi="fa-IR"/>
        </w:rPr>
        <w:footnoteReference w:id="62"/>
      </w:r>
    </w:p>
    <w:p w:rsidR="00B97C0D" w:rsidRPr="009D55B6" w:rsidRDefault="00B97C0D" w:rsidP="00B97C0D">
      <w:pPr>
        <w:shd w:val="clear" w:color="auto" w:fill="FFFFFF"/>
        <w:bidi/>
        <w:spacing w:after="0" w:line="240" w:lineRule="auto"/>
        <w:jc w:val="both"/>
        <w:rPr>
          <w:rFonts w:ascii="Tahoma" w:eastAsia="Times New Roman" w:hAnsi="Tahoma" w:cs="B Mitra"/>
          <w:sz w:val="28"/>
          <w:szCs w:val="28"/>
          <w:rtl/>
        </w:rPr>
      </w:pPr>
      <w:r w:rsidRPr="009D55B6">
        <w:rPr>
          <w:rFonts w:ascii="Tahoma" w:eastAsia="Times New Roman" w:hAnsi="Tahoma" w:cs="B Mitra" w:hint="cs"/>
          <w:sz w:val="28"/>
          <w:szCs w:val="28"/>
          <w:rtl/>
          <w:lang w:bidi="fa-IR"/>
        </w:rPr>
        <w:tab/>
        <w:t xml:space="preserve">4. ویژگی دیگر برهان امکان و وجوب، این است که </w:t>
      </w:r>
      <w:r w:rsidRPr="009D55B6">
        <w:rPr>
          <w:rFonts w:ascii="Tahoma" w:eastAsia="Times New Roman" w:hAnsi="Tahoma" w:cs="B Mitra"/>
          <w:sz w:val="28"/>
          <w:szCs w:val="28"/>
          <w:rtl/>
        </w:rPr>
        <w:t xml:space="preserve"> ضرورتى كه در برها</w:t>
      </w:r>
      <w:r w:rsidRPr="009D55B6">
        <w:rPr>
          <w:rFonts w:ascii="Tahoma" w:eastAsia="Times New Roman" w:hAnsi="Tahoma" w:cs="B Mitra" w:hint="cs"/>
          <w:sz w:val="28"/>
          <w:szCs w:val="28"/>
          <w:rtl/>
        </w:rPr>
        <w:t xml:space="preserve">ن مذکور </w:t>
      </w:r>
      <w:r w:rsidRPr="009D55B6">
        <w:rPr>
          <w:rFonts w:ascii="Tahoma" w:eastAsia="Times New Roman" w:hAnsi="Tahoma" w:cs="B Mitra"/>
          <w:sz w:val="28"/>
          <w:szCs w:val="28"/>
          <w:rtl/>
        </w:rPr>
        <w:t>اثبات مى‏شود، ضرورت ازليه است كه حتى از فرض عدم موضوع، باز وجود آن لازم مى‏آيد و محمول در هر صورت براى موضوع ضرورت دارد</w:t>
      </w:r>
      <w:r w:rsidRPr="009D55B6">
        <w:rPr>
          <w:rFonts w:ascii="Tahoma" w:eastAsia="Times New Roman" w:hAnsi="Tahoma" w:cs="B Mitra" w:hint="cs"/>
          <w:sz w:val="28"/>
          <w:szCs w:val="28"/>
          <w:rtl/>
        </w:rPr>
        <w:t>. و</w:t>
      </w:r>
      <w:r w:rsidRPr="009D55B6">
        <w:rPr>
          <w:rFonts w:ascii="Tahoma" w:eastAsia="Times New Roman" w:hAnsi="Tahoma" w:cs="B Mitra"/>
          <w:sz w:val="28"/>
          <w:szCs w:val="28"/>
          <w:rtl/>
        </w:rPr>
        <w:t xml:space="preserve"> اين</w:t>
      </w:r>
      <w:r w:rsidRPr="009D55B6">
        <w:rPr>
          <w:rFonts w:ascii="Tahoma" w:eastAsia="Times New Roman" w:hAnsi="Tahoma" w:cs="B Mitra" w:hint="cs"/>
          <w:sz w:val="28"/>
          <w:szCs w:val="28"/>
          <w:rtl/>
        </w:rPr>
        <w:t xml:space="preserve"> یکی از </w:t>
      </w:r>
      <w:r w:rsidRPr="009D55B6">
        <w:rPr>
          <w:rFonts w:ascii="Tahoma" w:eastAsia="Times New Roman" w:hAnsi="Tahoma" w:cs="B Mitra"/>
          <w:sz w:val="28"/>
          <w:szCs w:val="28"/>
          <w:rtl/>
        </w:rPr>
        <w:t xml:space="preserve">تفاوت </w:t>
      </w:r>
      <w:r w:rsidRPr="009D55B6">
        <w:rPr>
          <w:rFonts w:ascii="Tahoma" w:eastAsia="Times New Roman" w:hAnsi="Tahoma" w:cs="B Mitra" w:hint="cs"/>
          <w:sz w:val="28"/>
          <w:szCs w:val="28"/>
          <w:rtl/>
        </w:rPr>
        <w:t xml:space="preserve">های </w:t>
      </w:r>
      <w:r w:rsidRPr="009D55B6">
        <w:rPr>
          <w:rFonts w:ascii="Tahoma" w:eastAsia="Times New Roman" w:hAnsi="Tahoma" w:cs="B Mitra"/>
          <w:sz w:val="28"/>
          <w:szCs w:val="28"/>
          <w:rtl/>
        </w:rPr>
        <w:t>اساسى بين بر</w:t>
      </w:r>
      <w:r w:rsidRPr="009D55B6">
        <w:rPr>
          <w:rFonts w:ascii="Tahoma" w:eastAsia="Times New Roman" w:hAnsi="Tahoma" w:cs="B Mitra" w:hint="cs"/>
          <w:sz w:val="28"/>
          <w:szCs w:val="28"/>
          <w:rtl/>
        </w:rPr>
        <w:t>اهین اثبات وجود خدا در الهیات هندی و کلام اسلامی</w:t>
      </w:r>
      <w:r w:rsidRPr="009D55B6">
        <w:rPr>
          <w:rFonts w:ascii="Tahoma" w:eastAsia="Times New Roman" w:hAnsi="Tahoma" w:cs="B Mitra"/>
          <w:sz w:val="28"/>
          <w:szCs w:val="28"/>
          <w:rtl/>
        </w:rPr>
        <w:t xml:space="preserve"> است. بنابر اين اشكالاتى كه بر بر</w:t>
      </w:r>
      <w:r w:rsidRPr="009D55B6">
        <w:rPr>
          <w:rFonts w:ascii="Tahoma" w:eastAsia="Times New Roman" w:hAnsi="Tahoma" w:cs="B Mitra" w:hint="cs"/>
          <w:sz w:val="28"/>
          <w:szCs w:val="28"/>
          <w:rtl/>
        </w:rPr>
        <w:t xml:space="preserve">اهین اثبات وجود خدا در الهیات هندی </w:t>
      </w:r>
      <w:r w:rsidRPr="009D55B6">
        <w:rPr>
          <w:rFonts w:ascii="Tahoma" w:eastAsia="Times New Roman" w:hAnsi="Tahoma" w:cs="B Mitra"/>
          <w:sz w:val="28"/>
          <w:szCs w:val="28"/>
          <w:rtl/>
        </w:rPr>
        <w:t>وارد</w:t>
      </w:r>
      <w:r w:rsidRPr="009D55B6">
        <w:rPr>
          <w:rFonts w:ascii="Tahoma" w:eastAsia="Times New Roman" w:hAnsi="Tahoma" w:cs="B Mitra" w:hint="cs"/>
          <w:sz w:val="28"/>
          <w:szCs w:val="28"/>
          <w:rtl/>
        </w:rPr>
        <w:t xml:space="preserve"> شده </w:t>
      </w:r>
      <w:r w:rsidRPr="009D55B6">
        <w:rPr>
          <w:rFonts w:ascii="Tahoma" w:eastAsia="Times New Roman" w:hAnsi="Tahoma" w:cs="B Mitra"/>
          <w:sz w:val="28"/>
          <w:szCs w:val="28"/>
          <w:rtl/>
        </w:rPr>
        <w:t xml:space="preserve">‏بر </w:t>
      </w:r>
      <w:r w:rsidRPr="009D55B6">
        <w:rPr>
          <w:rFonts w:ascii="Tahoma" w:eastAsia="Times New Roman" w:hAnsi="Tahoma" w:cs="B Mitra" w:hint="cs"/>
          <w:sz w:val="28"/>
          <w:szCs w:val="28"/>
          <w:rtl/>
        </w:rPr>
        <w:t xml:space="preserve"> این </w:t>
      </w:r>
      <w:r w:rsidRPr="009D55B6">
        <w:rPr>
          <w:rFonts w:ascii="Tahoma" w:eastAsia="Times New Roman" w:hAnsi="Tahoma" w:cs="B Mitra"/>
          <w:sz w:val="28"/>
          <w:szCs w:val="28"/>
          <w:rtl/>
        </w:rPr>
        <w:t>برهان</w:t>
      </w:r>
      <w:r w:rsidRPr="009D55B6">
        <w:rPr>
          <w:rFonts w:ascii="Tahoma" w:eastAsia="Times New Roman" w:hAnsi="Tahoma" w:cs="B Mitra" w:hint="cs"/>
          <w:sz w:val="28"/>
          <w:szCs w:val="28"/>
          <w:rtl/>
        </w:rPr>
        <w:t>،</w:t>
      </w:r>
      <w:r w:rsidRPr="009D55B6">
        <w:rPr>
          <w:rFonts w:ascii="Tahoma" w:eastAsia="Times New Roman" w:hAnsi="Tahoma" w:cs="B Mitra"/>
          <w:sz w:val="28"/>
          <w:szCs w:val="28"/>
          <w:rtl/>
        </w:rPr>
        <w:t xml:space="preserve"> وارد نيست. </w:t>
      </w:r>
    </w:p>
    <w:p w:rsidR="00B97C0D" w:rsidRDefault="00B97C0D" w:rsidP="00B97C0D">
      <w:pPr>
        <w:shd w:val="clear" w:color="auto" w:fill="FFFFFF"/>
        <w:bidi/>
        <w:spacing w:after="0" w:line="240" w:lineRule="auto"/>
        <w:jc w:val="both"/>
        <w:rPr>
          <w:rFonts w:ascii="Tahoma" w:eastAsia="Times New Roman" w:hAnsi="Tahoma" w:cs="B Mitra"/>
          <w:sz w:val="28"/>
          <w:szCs w:val="28"/>
          <w:rtl/>
        </w:rPr>
      </w:pPr>
      <w:r w:rsidRPr="009D55B6">
        <w:rPr>
          <w:rFonts w:ascii="Tahoma" w:eastAsia="Times New Roman" w:hAnsi="Tahoma" w:cs="B Mitra" w:hint="cs"/>
          <w:sz w:val="28"/>
          <w:szCs w:val="28"/>
          <w:rtl/>
        </w:rPr>
        <w:tab/>
        <w:t>5. همان گونه که در نقاط قوّت و ضعف براهین اثبات وجود خدا در کلام اسلامی و الهیات هندی، علی رغم استحکام و اتقان «برهان امکان و وجوب» عدم امکان دسترسی عموم مردم به این برهان را بعنوان یکی از نقاط ضعف آن بیان نمودیم، اما علی رغم این ضعف این برهان نطقۀ قوّتی هم دارد که عبارت است از اینکه این برهان در مقام احتجاج و مناظره با منکران کارایی بیشتری دارد و اگر در هدایت ملحدان لجوج و متعصب توفیق نیاند، دست کم از تأثیر شبهات آنان در سایرین جلوگیری کرده، نامعقول بودن ادله الحادی را آشکار می کند.</w:t>
      </w:r>
    </w:p>
    <w:p w:rsidR="00B97C0D" w:rsidRDefault="00B97C0D" w:rsidP="00B97C0D">
      <w:pPr>
        <w:shd w:val="clear" w:color="auto" w:fill="FFFFFF"/>
        <w:bidi/>
        <w:spacing w:after="0" w:line="240" w:lineRule="auto"/>
        <w:jc w:val="both"/>
        <w:rPr>
          <w:rFonts w:ascii="Tahoma" w:eastAsia="Times New Roman" w:hAnsi="Tahoma" w:cs="B Mitra"/>
          <w:sz w:val="28"/>
          <w:szCs w:val="28"/>
          <w:rtl/>
        </w:rPr>
      </w:pPr>
    </w:p>
    <w:p w:rsidR="00B97C0D" w:rsidRDefault="00B97C0D" w:rsidP="00B97C0D">
      <w:pPr>
        <w:pStyle w:val="Heading1"/>
        <w:rPr>
          <w:rtl/>
        </w:rPr>
      </w:pPr>
      <w:r>
        <w:rPr>
          <w:rFonts w:hint="cs"/>
          <w:rtl/>
        </w:rPr>
        <w:t>نتیجه گیری</w:t>
      </w:r>
    </w:p>
    <w:p w:rsidR="00B97C0D" w:rsidRDefault="00B97C0D" w:rsidP="00B97C0D">
      <w:pPr>
        <w:shd w:val="clear" w:color="auto" w:fill="FFFFFF"/>
        <w:bidi/>
        <w:spacing w:after="0" w:line="240" w:lineRule="auto"/>
        <w:ind w:firstLine="720"/>
        <w:jc w:val="both"/>
        <w:rPr>
          <w:rFonts w:cs="B Mitra"/>
          <w:sz w:val="28"/>
          <w:szCs w:val="28"/>
          <w:rtl/>
          <w:lang w:bidi="fa-IR"/>
        </w:rPr>
      </w:pPr>
      <w:r>
        <w:rPr>
          <w:rFonts w:ascii="Tahoma" w:eastAsia="Times New Roman" w:hAnsi="Tahoma" w:cs="B Mitra" w:hint="cs"/>
          <w:sz w:val="28"/>
          <w:szCs w:val="28"/>
          <w:rtl/>
        </w:rPr>
        <w:t xml:space="preserve">براهین اثبات وجود خدا از جمله مباحث مهم کلام اسلامی و الهیات هندی است. متکلمان مسلمان و الهی دانان هندی در منابع دینی خود برای اثبات وجود خدا براهین متعددی ذکرده کرده اند، از جمله براهین اثبات وجود خدا در کلام اسلامی، برهان نظم، برهان حدوث، برهان امکان و وجوب، برهان فطرت، می باشد. و براهینی که در الهیات هندی برای اثبات وجود خدا به آن اشاره شده عبارتند از برهان علیت و نظم، برهان حرکت و پیوند، برهان حفظ و نگهداری، برهان فنون کاربرد اشیاء، برهان حجیت وداها، برهان متون مقدس، برهان شماره اتم ها، برهان کرمه، برهان وده ویاسه و برهان درجات معرفت. از نکات مشترک این دو مکتب در بحث اثبات وجود خدا اینکه </w:t>
      </w:r>
      <w:r w:rsidRPr="009D55B6">
        <w:rPr>
          <w:rFonts w:ascii="Tahoma" w:hAnsi="Tahoma" w:cs="B Mitra" w:hint="cs"/>
          <w:sz w:val="28"/>
          <w:szCs w:val="28"/>
          <w:rtl/>
        </w:rPr>
        <w:t>حد اقل برخی از متفکران بر این عقیده</w:t>
      </w:r>
      <w:r>
        <w:rPr>
          <w:rFonts w:ascii="Tahoma" w:hAnsi="Tahoma" w:cs="B Mitra" w:hint="cs"/>
          <w:sz w:val="28"/>
          <w:szCs w:val="28"/>
          <w:rtl/>
        </w:rPr>
        <w:t>‌</w:t>
      </w:r>
      <w:r w:rsidRPr="009D55B6">
        <w:rPr>
          <w:rFonts w:ascii="Tahoma" w:hAnsi="Tahoma" w:cs="B Mitra" w:hint="cs"/>
          <w:sz w:val="28"/>
          <w:szCs w:val="28"/>
          <w:rtl/>
        </w:rPr>
        <w:t>اند وجود خداوند نیاز به اثبات با برهان ندارد بلکه</w:t>
      </w:r>
      <w:r>
        <w:rPr>
          <w:rFonts w:ascii="Tahoma" w:hAnsi="Tahoma" w:cs="B Mitra" w:hint="cs"/>
          <w:sz w:val="28"/>
          <w:szCs w:val="28"/>
          <w:rtl/>
        </w:rPr>
        <w:t xml:space="preserve"> وجود خدا</w:t>
      </w:r>
      <w:r w:rsidRPr="009D55B6">
        <w:rPr>
          <w:rFonts w:ascii="Tahoma" w:hAnsi="Tahoma" w:cs="B Mitra" w:hint="cs"/>
          <w:sz w:val="28"/>
          <w:szCs w:val="28"/>
          <w:rtl/>
        </w:rPr>
        <w:t xml:space="preserve"> امر</w:t>
      </w:r>
      <w:r>
        <w:rPr>
          <w:rFonts w:ascii="Tahoma" w:hAnsi="Tahoma" w:cs="B Mitra" w:hint="cs"/>
          <w:sz w:val="28"/>
          <w:szCs w:val="28"/>
          <w:rtl/>
        </w:rPr>
        <w:t xml:space="preserve">ی </w:t>
      </w:r>
      <w:r w:rsidRPr="009D55B6">
        <w:rPr>
          <w:rFonts w:ascii="Tahoma" w:hAnsi="Tahoma" w:cs="B Mitra" w:hint="cs"/>
          <w:sz w:val="28"/>
          <w:szCs w:val="28"/>
          <w:rtl/>
        </w:rPr>
        <w:t xml:space="preserve">بدیهی برای انسان </w:t>
      </w:r>
      <w:r>
        <w:rPr>
          <w:rFonts w:ascii="Tahoma" w:hAnsi="Tahoma" w:cs="B Mitra" w:hint="cs"/>
          <w:sz w:val="28"/>
          <w:szCs w:val="28"/>
          <w:rtl/>
        </w:rPr>
        <w:t>است</w:t>
      </w:r>
      <w:r w:rsidRPr="009D55B6">
        <w:rPr>
          <w:rFonts w:ascii="Tahoma" w:hAnsi="Tahoma" w:cs="B Mitra" w:hint="cs"/>
          <w:sz w:val="28"/>
          <w:szCs w:val="28"/>
          <w:rtl/>
        </w:rPr>
        <w:t>.</w:t>
      </w:r>
      <w:r>
        <w:rPr>
          <w:rFonts w:ascii="Tahoma" w:hAnsi="Tahoma" w:cs="B Mitra" w:hint="cs"/>
          <w:sz w:val="28"/>
          <w:szCs w:val="28"/>
          <w:rtl/>
        </w:rPr>
        <w:t xml:space="preserve"> نکته مشترک دیگر براهین اثبات وجود خدا در این دو مکتب این است که براهین اثبات وجود خدا در هر دو مکتب از سوی خودی‌ها مورد نقد واقع شده است. نکته مشترک دیگر اینکه در هر دو مکتب از طریق برهان علیت وجود خدا اثبات شده است. </w:t>
      </w:r>
      <w:r w:rsidRPr="009D55B6">
        <w:rPr>
          <w:rFonts w:cs="B Mitra" w:hint="cs"/>
          <w:sz w:val="28"/>
          <w:szCs w:val="28"/>
          <w:rtl/>
          <w:lang w:bidi="fa-IR"/>
        </w:rPr>
        <w:t xml:space="preserve"> برهان علّی در الهیات هندی از جهتی شبیه برهان حدوث و از جهت دیگر شبیه برهان نظم در کلام اسلامی است</w:t>
      </w:r>
      <w:r>
        <w:rPr>
          <w:rFonts w:cs="B Mitra" w:hint="cs"/>
          <w:sz w:val="28"/>
          <w:szCs w:val="28"/>
          <w:rtl/>
          <w:lang w:bidi="fa-IR"/>
        </w:rPr>
        <w:t>.</w:t>
      </w:r>
    </w:p>
    <w:p w:rsidR="00B97C0D" w:rsidRDefault="00B97C0D" w:rsidP="00B97C0D">
      <w:pPr>
        <w:shd w:val="clear" w:color="auto" w:fill="FFFFFF"/>
        <w:bidi/>
        <w:spacing w:after="0" w:line="240" w:lineRule="auto"/>
        <w:ind w:firstLine="720"/>
        <w:jc w:val="both"/>
        <w:rPr>
          <w:rFonts w:cs="B Mitra"/>
          <w:sz w:val="28"/>
          <w:szCs w:val="28"/>
          <w:rtl/>
          <w:lang w:bidi="fa-IR"/>
        </w:rPr>
      </w:pPr>
      <w:r>
        <w:rPr>
          <w:rFonts w:cs="B Mitra" w:hint="cs"/>
          <w:sz w:val="28"/>
          <w:szCs w:val="28"/>
          <w:rtl/>
          <w:lang w:bidi="fa-IR"/>
        </w:rPr>
        <w:t>از جمله نقاط ضعف براهین اثبات وجود خدا در الهیات هندی اینکه</w:t>
      </w:r>
      <w:r w:rsidRPr="009D55B6">
        <w:rPr>
          <w:rFonts w:cs="B Mitra" w:hint="cs"/>
          <w:sz w:val="28"/>
          <w:szCs w:val="28"/>
          <w:rtl/>
          <w:lang w:bidi="fa-IR"/>
        </w:rPr>
        <w:t xml:space="preserve"> هیچ کدام از </w:t>
      </w:r>
      <w:r>
        <w:rPr>
          <w:rFonts w:cs="B Mitra" w:hint="cs"/>
          <w:sz w:val="28"/>
          <w:szCs w:val="28"/>
          <w:rtl/>
          <w:lang w:bidi="fa-IR"/>
        </w:rPr>
        <w:t>آنها</w:t>
      </w:r>
      <w:r w:rsidRPr="009D55B6">
        <w:rPr>
          <w:rFonts w:cs="B Mitra" w:hint="cs"/>
          <w:sz w:val="28"/>
          <w:szCs w:val="28"/>
          <w:rtl/>
          <w:lang w:bidi="fa-IR"/>
        </w:rPr>
        <w:t xml:space="preserve"> در صدد اثبات یک علت فاعلی که جهان را از عدم به وجود آورده باشد نیست، آنچه این براهین می خواهند اثبات کنند، وجود حقیقتی متعال و البته عالم و قادر است که سامان بخش و مدبر عالم است</w:t>
      </w:r>
      <w:r>
        <w:rPr>
          <w:rFonts w:cs="B Mitra" w:hint="cs"/>
          <w:sz w:val="28"/>
          <w:szCs w:val="28"/>
          <w:rtl/>
          <w:lang w:bidi="fa-IR"/>
        </w:rPr>
        <w:t>.</w:t>
      </w:r>
      <w:r w:rsidRPr="009D55B6">
        <w:rPr>
          <w:rFonts w:cs="B Mitra" w:hint="cs"/>
          <w:sz w:val="28"/>
          <w:szCs w:val="28"/>
          <w:rtl/>
          <w:lang w:bidi="fa-IR"/>
        </w:rPr>
        <w:t xml:space="preserve"> این یکی از تفاوتهای اساسی براهین اثبات وجود خدا در کلام اسلامی و الهیات هندی است. </w:t>
      </w:r>
      <w:r>
        <w:rPr>
          <w:rFonts w:cs="B Mitra" w:hint="cs"/>
          <w:sz w:val="28"/>
          <w:szCs w:val="28"/>
          <w:rtl/>
          <w:lang w:bidi="fa-IR"/>
        </w:rPr>
        <w:t xml:space="preserve">نقط ضعف دیگری که در براهین اثبات وجود خدا در الهیات هندی وجود دارد اینکه براساس این براهین </w:t>
      </w:r>
      <w:r w:rsidRPr="009D55B6">
        <w:rPr>
          <w:rFonts w:cs="B Mitra" w:hint="cs"/>
          <w:sz w:val="28"/>
          <w:szCs w:val="28"/>
          <w:rtl/>
          <w:lang w:bidi="fa-IR"/>
        </w:rPr>
        <w:t>فقط چیز هایی معلول دانسته می شوند که مرکب</w:t>
      </w:r>
      <w:r>
        <w:rPr>
          <w:rFonts w:cs="B Mitra" w:hint="cs"/>
          <w:sz w:val="28"/>
          <w:szCs w:val="28"/>
          <w:rtl/>
          <w:lang w:bidi="fa-IR"/>
        </w:rPr>
        <w:t>‌</w:t>
      </w:r>
      <w:r w:rsidRPr="009D55B6">
        <w:rPr>
          <w:rFonts w:cs="B Mitra" w:hint="cs"/>
          <w:sz w:val="28"/>
          <w:szCs w:val="28"/>
          <w:rtl/>
          <w:lang w:bidi="fa-IR"/>
        </w:rPr>
        <w:t>اند، اما چیز هایی که مرکب نیستند مثل زمان، مکان،  نفس معلول به حساب نمی آیند،</w:t>
      </w:r>
      <w:r>
        <w:rPr>
          <w:rFonts w:cs="B Mitra" w:hint="cs"/>
          <w:sz w:val="28"/>
          <w:szCs w:val="28"/>
          <w:rtl/>
          <w:lang w:bidi="fa-IR"/>
        </w:rPr>
        <w:t xml:space="preserve"> همچنین</w:t>
      </w:r>
      <w:r w:rsidRPr="009D55B6">
        <w:rPr>
          <w:rFonts w:cs="B Mitra" w:hint="cs"/>
          <w:sz w:val="28"/>
          <w:szCs w:val="28"/>
          <w:rtl/>
          <w:lang w:bidi="fa-IR"/>
        </w:rPr>
        <w:t xml:space="preserve"> اتم ها</w:t>
      </w:r>
      <w:r>
        <w:rPr>
          <w:rFonts w:cs="B Mitra" w:hint="cs"/>
          <w:sz w:val="28"/>
          <w:szCs w:val="28"/>
          <w:rtl/>
          <w:lang w:bidi="fa-IR"/>
        </w:rPr>
        <w:t>،</w:t>
      </w:r>
      <w:r w:rsidRPr="009D55B6">
        <w:rPr>
          <w:rFonts w:cs="B Mitra" w:hint="cs"/>
          <w:sz w:val="28"/>
          <w:szCs w:val="28"/>
          <w:rtl/>
          <w:lang w:bidi="fa-IR"/>
        </w:rPr>
        <w:t xml:space="preserve"> خاک، آب، نور و هوا، چون بُعد ندارند، علت ندارند. لازمۀ این حرف </w:t>
      </w:r>
      <w:r>
        <w:rPr>
          <w:rFonts w:cs="B Mitra" w:hint="cs"/>
          <w:sz w:val="28"/>
          <w:szCs w:val="28"/>
          <w:rtl/>
          <w:lang w:bidi="fa-IR"/>
        </w:rPr>
        <w:t>آن</w:t>
      </w:r>
      <w:r w:rsidRPr="009D55B6">
        <w:rPr>
          <w:rFonts w:cs="B Mitra" w:hint="cs"/>
          <w:sz w:val="28"/>
          <w:szCs w:val="28"/>
          <w:rtl/>
          <w:lang w:bidi="fa-IR"/>
        </w:rPr>
        <w:t xml:space="preserve"> است که اینها علت فاعلی ندارند پس بنابراین نمی توان برای اینها آفریننده</w:t>
      </w:r>
      <w:r>
        <w:rPr>
          <w:rFonts w:cs="B Mitra" w:hint="cs"/>
          <w:sz w:val="28"/>
          <w:szCs w:val="28"/>
          <w:rtl/>
          <w:lang w:bidi="fa-IR"/>
        </w:rPr>
        <w:t>‌</w:t>
      </w:r>
      <w:r w:rsidRPr="009D55B6">
        <w:rPr>
          <w:rFonts w:cs="B Mitra" w:hint="cs"/>
          <w:sz w:val="28"/>
          <w:szCs w:val="28"/>
          <w:rtl/>
          <w:lang w:bidi="fa-IR"/>
        </w:rPr>
        <w:t>ای فرض کرد.</w:t>
      </w:r>
      <w:r>
        <w:rPr>
          <w:rFonts w:cs="B Mitra" w:hint="cs"/>
          <w:sz w:val="28"/>
          <w:szCs w:val="28"/>
          <w:rtl/>
          <w:lang w:bidi="fa-IR"/>
        </w:rPr>
        <w:t xml:space="preserve"> از جمله نقاط ضعف براهین اثبات وجود در کلام اسلامی اینکه برخی معتقدند، بعضی از براهین وجود خدا در کلام اسلامی از جمله برهان امکان و وجوب مفید یقین نیست. ثانیاً برمقدمات برهانی مانند برهان نظم اشکلاتی وارد شده است از جمله اینکه مقدمات این برهان جدلی است و یقین آور نیست. ضعف دیگر غالب براهین اثبات وجود خدا در کلام اسلامی اینکه بسیاری از این براهین بدلیل پیچیدگی و برخورداری از اصطلاحات فلسفی، فهم آن برای عموم مردم دشوار است.</w:t>
      </w:r>
    </w:p>
    <w:p w:rsidR="00B97C0D" w:rsidRPr="009D55B6" w:rsidRDefault="00B97C0D" w:rsidP="00B97C0D">
      <w:pPr>
        <w:pStyle w:val="NormalWeb"/>
        <w:bidi/>
        <w:spacing w:before="0" w:beforeAutospacing="0"/>
        <w:ind w:firstLine="720"/>
        <w:jc w:val="both"/>
        <w:rPr>
          <w:rFonts w:cs="B Mitra"/>
          <w:sz w:val="28"/>
          <w:szCs w:val="28"/>
          <w:rtl/>
          <w:lang w:bidi="fa-IR"/>
        </w:rPr>
      </w:pPr>
      <w:r>
        <w:rPr>
          <w:rFonts w:cs="B Mitra" w:hint="cs"/>
          <w:sz w:val="28"/>
          <w:szCs w:val="28"/>
          <w:rtl/>
          <w:lang w:bidi="fa-IR"/>
        </w:rPr>
        <w:t xml:space="preserve">از جمله امتیازات براهین اثبات وجود خدا در کلام اسلامی نسبت به براهین اثبات وجود خدا در الهیات هندی اینکه </w:t>
      </w:r>
      <w:r w:rsidRPr="009D55B6">
        <w:rPr>
          <w:rFonts w:cs="B Mitra" w:hint="cs"/>
          <w:sz w:val="28"/>
          <w:szCs w:val="28"/>
          <w:rtl/>
          <w:lang w:bidi="fa-IR"/>
        </w:rPr>
        <w:t>اولاً:</w:t>
      </w:r>
      <w:r>
        <w:rPr>
          <w:rFonts w:cs="B Mitra" w:hint="cs"/>
          <w:sz w:val="28"/>
          <w:szCs w:val="28"/>
          <w:rtl/>
          <w:lang w:bidi="fa-IR"/>
        </w:rPr>
        <w:t xml:space="preserve"> بدلیل نزدیک بودن</w:t>
      </w:r>
      <w:r w:rsidRPr="009D55B6">
        <w:rPr>
          <w:rFonts w:cs="B Mitra" w:hint="cs"/>
          <w:sz w:val="28"/>
          <w:szCs w:val="28"/>
          <w:rtl/>
          <w:lang w:bidi="fa-IR"/>
        </w:rPr>
        <w:t xml:space="preserve"> مقدمات این </w:t>
      </w:r>
      <w:r>
        <w:rPr>
          <w:rFonts w:cs="B Mitra" w:hint="cs"/>
          <w:sz w:val="28"/>
          <w:szCs w:val="28"/>
          <w:rtl/>
          <w:lang w:bidi="fa-IR"/>
        </w:rPr>
        <w:t>براهین</w:t>
      </w:r>
      <w:r w:rsidRPr="009D55B6">
        <w:rPr>
          <w:rFonts w:cs="B Mitra" w:hint="cs"/>
          <w:sz w:val="28"/>
          <w:szCs w:val="28"/>
          <w:rtl/>
          <w:lang w:bidi="fa-IR"/>
        </w:rPr>
        <w:t xml:space="preserve"> با شواهد تجربی و ملموس </w:t>
      </w:r>
      <w:r>
        <w:rPr>
          <w:rFonts w:cs="B Mitra" w:hint="cs"/>
          <w:sz w:val="28"/>
          <w:szCs w:val="28"/>
          <w:rtl/>
          <w:lang w:bidi="fa-IR"/>
        </w:rPr>
        <w:t xml:space="preserve">اندیشه های را به خود </w:t>
      </w:r>
      <w:r w:rsidRPr="009D55B6">
        <w:rPr>
          <w:rFonts w:cs="B Mitra" w:hint="cs"/>
          <w:sz w:val="28"/>
          <w:szCs w:val="28"/>
          <w:rtl/>
          <w:lang w:bidi="fa-IR"/>
        </w:rPr>
        <w:t xml:space="preserve">جلب </w:t>
      </w:r>
      <w:r>
        <w:rPr>
          <w:rFonts w:cs="B Mitra" w:hint="cs"/>
          <w:sz w:val="28"/>
          <w:szCs w:val="28"/>
          <w:rtl/>
          <w:lang w:bidi="fa-IR"/>
        </w:rPr>
        <w:t xml:space="preserve">می </w:t>
      </w:r>
      <w:r w:rsidRPr="009D55B6">
        <w:rPr>
          <w:rFonts w:cs="B Mitra" w:hint="cs"/>
          <w:sz w:val="28"/>
          <w:szCs w:val="28"/>
          <w:rtl/>
          <w:lang w:bidi="fa-IR"/>
        </w:rPr>
        <w:t xml:space="preserve">کند و با وجدان عمومی انسان ها پیوندی عمیق </w:t>
      </w:r>
      <w:r>
        <w:rPr>
          <w:rFonts w:cs="B Mitra" w:hint="cs"/>
          <w:sz w:val="28"/>
          <w:szCs w:val="28"/>
          <w:rtl/>
          <w:lang w:bidi="fa-IR"/>
        </w:rPr>
        <w:t>دارد</w:t>
      </w:r>
      <w:r w:rsidRPr="009D55B6">
        <w:rPr>
          <w:rFonts w:cs="B Mitra" w:hint="cs"/>
          <w:sz w:val="28"/>
          <w:szCs w:val="28"/>
          <w:rtl/>
          <w:lang w:bidi="fa-IR"/>
        </w:rPr>
        <w:t xml:space="preserve">. </w:t>
      </w:r>
      <w:r>
        <w:rPr>
          <w:rFonts w:cs="B Mitra" w:hint="cs"/>
          <w:sz w:val="28"/>
          <w:szCs w:val="28"/>
          <w:rtl/>
          <w:lang w:bidi="fa-IR"/>
        </w:rPr>
        <w:t>امتیاز دیگر یقین آور بودن بعضی از این براهین از جمله</w:t>
      </w:r>
      <w:r w:rsidRPr="009D55B6">
        <w:rPr>
          <w:rFonts w:cs="B Mitra" w:hint="cs"/>
          <w:sz w:val="28"/>
          <w:szCs w:val="28"/>
          <w:rtl/>
          <w:lang w:bidi="fa-IR"/>
        </w:rPr>
        <w:t xml:space="preserve"> «برهان صدیقین» </w:t>
      </w:r>
      <w:r>
        <w:rPr>
          <w:rFonts w:cs="B Mitra" w:hint="cs"/>
          <w:sz w:val="28"/>
          <w:szCs w:val="28"/>
          <w:rtl/>
          <w:lang w:bidi="fa-IR"/>
        </w:rPr>
        <w:t xml:space="preserve">است. </w:t>
      </w:r>
    </w:p>
    <w:p w:rsidR="00B97C0D" w:rsidRDefault="00B97C0D" w:rsidP="00B97C0D">
      <w:pPr>
        <w:pStyle w:val="Heading1"/>
        <w:rPr>
          <w:rtl/>
        </w:rPr>
      </w:pPr>
      <w:bookmarkStart w:id="24" w:name="_Toc293334280"/>
      <w:r w:rsidRPr="009A7FC1">
        <w:rPr>
          <w:rFonts w:hint="cs"/>
          <w:rtl/>
        </w:rPr>
        <w:t>منابع:</w:t>
      </w:r>
      <w:bookmarkEnd w:id="24"/>
    </w:p>
    <w:p w:rsidR="00B97C0D" w:rsidRPr="00CB03C7" w:rsidRDefault="00B97C0D" w:rsidP="00B97C0D">
      <w:pPr>
        <w:pStyle w:val="ListParagraph"/>
        <w:numPr>
          <w:ilvl w:val="0"/>
          <w:numId w:val="1"/>
        </w:numPr>
        <w:autoSpaceDE w:val="0"/>
        <w:autoSpaceDN w:val="0"/>
        <w:bidi/>
        <w:adjustRightInd w:val="0"/>
        <w:spacing w:after="0" w:line="240" w:lineRule="auto"/>
        <w:rPr>
          <w:rFonts w:ascii="Times New Roman" w:hAnsi="Times New Roman" w:cs="B Mitra"/>
          <w:sz w:val="28"/>
          <w:szCs w:val="28"/>
          <w:lang w:bidi="fa-IR"/>
        </w:rPr>
      </w:pPr>
      <w:r w:rsidRPr="00CB03C7">
        <w:rPr>
          <w:rFonts w:cs="B Mitra" w:hint="cs"/>
          <w:sz w:val="28"/>
          <w:szCs w:val="28"/>
          <w:rtl/>
          <w:lang w:bidi="fa-IR"/>
        </w:rPr>
        <w:t>ابن سینا، شیخ الرئیس ابی علی حسین بن عبد الله، الاشارات و التنبیهات مطبعه الحیدریه، نجف، 1404</w:t>
      </w:r>
      <w:r>
        <w:rPr>
          <w:rFonts w:cs="B Mitra" w:hint="cs"/>
          <w:sz w:val="28"/>
          <w:szCs w:val="28"/>
          <w:rtl/>
          <w:lang w:bidi="fa-IR"/>
        </w:rPr>
        <w:t>.</w:t>
      </w:r>
    </w:p>
    <w:p w:rsidR="00B97C0D" w:rsidRPr="00CB03C7" w:rsidRDefault="00B97C0D" w:rsidP="00B97C0D">
      <w:pPr>
        <w:pStyle w:val="FootnoteText"/>
        <w:numPr>
          <w:ilvl w:val="0"/>
          <w:numId w:val="1"/>
        </w:numPr>
        <w:bidi/>
        <w:jc w:val="both"/>
        <w:rPr>
          <w:rFonts w:cs="B Mitra"/>
          <w:sz w:val="28"/>
          <w:szCs w:val="28"/>
          <w:rtl/>
          <w:lang w:bidi="fa-IR"/>
        </w:rPr>
      </w:pPr>
      <w:r w:rsidRPr="00CB03C7">
        <w:rPr>
          <w:rFonts w:cs="B Mitra" w:hint="cs"/>
          <w:sz w:val="28"/>
          <w:szCs w:val="28"/>
          <w:rtl/>
          <w:lang w:bidi="fa-IR"/>
        </w:rPr>
        <w:t>اشعری، ابو الحسن علی بن اسماعیل، اللمع فی الرد علی اهل الزیغ، المکتبه الازهریه للتراث، قاهره.</w:t>
      </w:r>
    </w:p>
    <w:p w:rsidR="00B97C0D" w:rsidRPr="00CB03C7" w:rsidRDefault="00B97C0D" w:rsidP="00B97C0D">
      <w:pPr>
        <w:pStyle w:val="ListParagraph"/>
        <w:numPr>
          <w:ilvl w:val="0"/>
          <w:numId w:val="1"/>
        </w:numPr>
        <w:bidi/>
        <w:spacing w:line="240" w:lineRule="auto"/>
        <w:jc w:val="both"/>
        <w:rPr>
          <w:rFonts w:ascii="Tahoma" w:eastAsia="Times New Roman" w:hAnsi="Tahoma" w:cs="B Mitra"/>
          <w:sz w:val="28"/>
          <w:szCs w:val="28"/>
        </w:rPr>
      </w:pPr>
      <w:r w:rsidRPr="00CB03C7">
        <w:rPr>
          <w:rFonts w:ascii="Tahoma" w:eastAsia="Times New Roman" w:hAnsi="Tahoma" w:cs="B Mitra" w:hint="cs"/>
          <w:sz w:val="28"/>
          <w:szCs w:val="28"/>
          <w:rtl/>
        </w:rPr>
        <w:t>الایجی، عضدالدین عبد الرحمن، المواقف فی علم الکلام، بیروت، عالم الکتب.</w:t>
      </w:r>
    </w:p>
    <w:p w:rsidR="00B97C0D" w:rsidRPr="00CB03C7" w:rsidRDefault="00B97C0D" w:rsidP="00B97C0D">
      <w:pPr>
        <w:pStyle w:val="FootnoteText"/>
        <w:numPr>
          <w:ilvl w:val="0"/>
          <w:numId w:val="1"/>
        </w:numPr>
        <w:bidi/>
        <w:jc w:val="both"/>
        <w:rPr>
          <w:rFonts w:cs="B Mitra"/>
          <w:sz w:val="28"/>
          <w:szCs w:val="28"/>
          <w:rtl/>
          <w:lang w:bidi="fa-IR"/>
        </w:rPr>
      </w:pPr>
      <w:r w:rsidRPr="00CB03C7">
        <w:rPr>
          <w:rFonts w:ascii="Traditional Arabic" w:cs="B Mitra" w:hint="cs"/>
          <w:sz w:val="28"/>
          <w:szCs w:val="28"/>
          <w:rtl/>
          <w:lang w:bidi="fa-IR"/>
        </w:rPr>
        <w:t>بحرانی، کمال الدین میثم بن علی بن میثم، قواعد المرام فی علم الکلام، مکتبه آیه الله المرعشی النجفی، 1406 ه.</w:t>
      </w:r>
    </w:p>
    <w:p w:rsidR="00B97C0D" w:rsidRPr="00CB03C7" w:rsidRDefault="00B97C0D" w:rsidP="00B97C0D">
      <w:pPr>
        <w:pStyle w:val="ListParagraph"/>
        <w:numPr>
          <w:ilvl w:val="0"/>
          <w:numId w:val="1"/>
        </w:numPr>
        <w:bidi/>
        <w:spacing w:line="240" w:lineRule="auto"/>
        <w:jc w:val="both"/>
        <w:rPr>
          <w:rFonts w:ascii="Tahoma" w:eastAsia="Times New Roman" w:hAnsi="Tahoma" w:cs="B Mitra"/>
          <w:sz w:val="28"/>
          <w:szCs w:val="28"/>
          <w:rtl/>
        </w:rPr>
      </w:pPr>
      <w:r w:rsidRPr="00CB03C7">
        <w:rPr>
          <w:rFonts w:ascii="Tahoma" w:eastAsia="Times New Roman" w:hAnsi="Tahoma" w:cs="B Mitra" w:hint="cs"/>
          <w:sz w:val="28"/>
          <w:szCs w:val="28"/>
          <w:rtl/>
        </w:rPr>
        <w:t>جوادی آملی، عبدالله، تبیین براهین اثبات خدا، مرکز نشر اسرا، 1378.</w:t>
      </w:r>
    </w:p>
    <w:p w:rsidR="00B97C0D" w:rsidRPr="00CB03C7" w:rsidRDefault="00B97C0D" w:rsidP="00B97C0D">
      <w:pPr>
        <w:pStyle w:val="ListParagraph"/>
        <w:numPr>
          <w:ilvl w:val="0"/>
          <w:numId w:val="1"/>
        </w:numPr>
        <w:autoSpaceDE w:val="0"/>
        <w:autoSpaceDN w:val="0"/>
        <w:bidi/>
        <w:adjustRightInd w:val="0"/>
        <w:spacing w:after="0" w:line="240" w:lineRule="auto"/>
        <w:rPr>
          <w:rFonts w:ascii="Traditional Arabic" w:cs="B Mitra"/>
          <w:sz w:val="28"/>
          <w:szCs w:val="28"/>
          <w:rtl/>
          <w:lang w:bidi="fa-IR"/>
        </w:rPr>
      </w:pPr>
      <w:r w:rsidRPr="00CB03C7">
        <w:rPr>
          <w:rFonts w:ascii="Traditional Arabic" w:cs="B Mitra" w:hint="cs"/>
          <w:sz w:val="28"/>
          <w:szCs w:val="28"/>
          <w:rtl/>
          <w:lang w:bidi="fa-IR"/>
        </w:rPr>
        <w:t>چاتر جی، ساتیش چاندرا، داتا، دربندراموهان، ترجمه فرناز ناظرزاده کرمانی، معرفی مکتب های فلسفی هند، انتشارات مرکز مطالعات و تحقیقات ادیان و مذاهب، قم، 1384.</w:t>
      </w:r>
    </w:p>
    <w:p w:rsidR="00B97C0D" w:rsidRPr="00CB03C7" w:rsidRDefault="00B97C0D" w:rsidP="00B97C0D">
      <w:pPr>
        <w:pStyle w:val="ListParagraph"/>
        <w:numPr>
          <w:ilvl w:val="0"/>
          <w:numId w:val="1"/>
        </w:numPr>
        <w:bidi/>
        <w:spacing w:line="240" w:lineRule="auto"/>
        <w:ind w:left="1170" w:hanging="90"/>
        <w:jc w:val="both"/>
        <w:rPr>
          <w:rFonts w:ascii="Tahoma" w:eastAsia="Times New Roman" w:hAnsi="Tahoma" w:cs="B Mitra"/>
          <w:sz w:val="28"/>
          <w:szCs w:val="28"/>
          <w:rtl/>
        </w:rPr>
      </w:pPr>
      <w:r>
        <w:rPr>
          <w:rFonts w:cs="B Mitra" w:hint="cs"/>
          <w:sz w:val="28"/>
          <w:szCs w:val="28"/>
          <w:rtl/>
          <w:lang w:bidi="fa-IR"/>
        </w:rPr>
        <w:t xml:space="preserve"> </w:t>
      </w:r>
      <w:r w:rsidRPr="00CB03C7">
        <w:rPr>
          <w:rFonts w:cs="B Mitra" w:hint="cs"/>
          <w:sz w:val="28"/>
          <w:szCs w:val="28"/>
          <w:rtl/>
          <w:lang w:bidi="fa-IR"/>
        </w:rPr>
        <w:t>حلی،</w:t>
      </w:r>
      <w:r w:rsidRPr="00CB03C7">
        <w:rPr>
          <w:rFonts w:ascii="Tahoma" w:eastAsia="Times New Roman" w:hAnsi="Tahoma" w:cs="B Mitra" w:hint="cs"/>
          <w:sz w:val="28"/>
          <w:szCs w:val="28"/>
          <w:rtl/>
        </w:rPr>
        <w:t xml:space="preserve"> </w:t>
      </w:r>
      <w:r>
        <w:rPr>
          <w:rFonts w:ascii="Tahoma" w:eastAsia="Times New Roman" w:hAnsi="Tahoma" w:cs="B Mitra" w:hint="cs"/>
          <w:sz w:val="28"/>
          <w:szCs w:val="28"/>
          <w:rtl/>
        </w:rPr>
        <w:t xml:space="preserve">حسن، </w:t>
      </w:r>
      <w:r w:rsidRPr="00CB03C7">
        <w:rPr>
          <w:rFonts w:ascii="Tahoma" w:eastAsia="Times New Roman" w:hAnsi="Tahoma" w:cs="B Mitra" w:hint="cs"/>
          <w:sz w:val="28"/>
          <w:szCs w:val="28"/>
          <w:rtl/>
        </w:rPr>
        <w:t xml:space="preserve">یوسف بن مطهر، </w:t>
      </w:r>
      <w:r w:rsidRPr="00CB03C7">
        <w:rPr>
          <w:rFonts w:cs="B Mitra" w:hint="cs"/>
          <w:sz w:val="28"/>
          <w:szCs w:val="28"/>
          <w:rtl/>
          <w:lang w:bidi="fa-IR"/>
        </w:rPr>
        <w:t>کشف المرد فی شرح تجرید الاعتقاد، قسم الالهیات،</w:t>
      </w:r>
      <w:r w:rsidRPr="00CB03C7">
        <w:rPr>
          <w:rFonts w:cs="B Mitra"/>
          <w:sz w:val="28"/>
          <w:szCs w:val="28"/>
          <w:lang w:bidi="fa-IR"/>
        </w:rPr>
        <w:t xml:space="preserve"> </w:t>
      </w:r>
      <w:r w:rsidRPr="00CB03C7">
        <w:rPr>
          <w:rFonts w:cs="B Mitra" w:hint="cs"/>
          <w:sz w:val="28"/>
          <w:szCs w:val="28"/>
          <w:rtl/>
          <w:lang w:bidi="fa-IR"/>
        </w:rPr>
        <w:t>تعلیقات، آیت الله جعفرسبحانی، مؤسسه امام صادق علیه السلام.</w:t>
      </w:r>
    </w:p>
    <w:p w:rsidR="00B97C0D" w:rsidRPr="00CB03C7" w:rsidRDefault="00B97C0D" w:rsidP="00B97C0D">
      <w:pPr>
        <w:pStyle w:val="ListParagraph"/>
        <w:numPr>
          <w:ilvl w:val="0"/>
          <w:numId w:val="1"/>
        </w:numPr>
        <w:bidi/>
        <w:spacing w:line="240" w:lineRule="auto"/>
        <w:jc w:val="both"/>
        <w:rPr>
          <w:rFonts w:ascii="Tahoma" w:eastAsia="Times New Roman" w:hAnsi="Tahoma" w:cs="B Mitra"/>
          <w:sz w:val="28"/>
          <w:szCs w:val="28"/>
          <w:rtl/>
        </w:rPr>
      </w:pPr>
      <w:r w:rsidRPr="00CB03C7">
        <w:rPr>
          <w:rFonts w:ascii="Tahoma" w:eastAsia="Times New Roman" w:hAnsi="Tahoma" w:cs="B Mitra" w:hint="cs"/>
          <w:sz w:val="28"/>
          <w:szCs w:val="28"/>
          <w:rtl/>
        </w:rPr>
        <w:t>حلی، یوسف بن مطهر، چهار رساله اعتقادی،  ناشر، کتاب خانه آیت الله مرعشی نجفی.</w:t>
      </w:r>
    </w:p>
    <w:p w:rsidR="00B97C0D" w:rsidRPr="00CB03C7" w:rsidRDefault="00B97C0D" w:rsidP="00B97C0D">
      <w:pPr>
        <w:pStyle w:val="ListParagraph"/>
        <w:numPr>
          <w:ilvl w:val="0"/>
          <w:numId w:val="1"/>
        </w:numPr>
        <w:autoSpaceDE w:val="0"/>
        <w:autoSpaceDN w:val="0"/>
        <w:bidi/>
        <w:adjustRightInd w:val="0"/>
        <w:spacing w:after="0" w:line="240" w:lineRule="auto"/>
        <w:rPr>
          <w:rFonts w:ascii="Traditional Arabic" w:cs="B Mitra"/>
          <w:sz w:val="28"/>
          <w:szCs w:val="28"/>
          <w:rtl/>
          <w:lang w:bidi="fa-IR"/>
        </w:rPr>
      </w:pPr>
      <w:r w:rsidRPr="00CB03C7">
        <w:rPr>
          <w:rFonts w:ascii="Traditional Arabic" w:cs="B Mitra" w:hint="cs"/>
          <w:sz w:val="28"/>
          <w:szCs w:val="28"/>
          <w:rtl/>
          <w:lang w:bidi="fa-IR"/>
        </w:rPr>
        <w:t>حمصی رازی، سدید الدین، المعتمد من مذهب الشیعه، کتاب خانه آیت الله مرعشی نجفی.</w:t>
      </w:r>
    </w:p>
    <w:p w:rsidR="00B97C0D" w:rsidRPr="00CB03C7" w:rsidRDefault="00B97C0D" w:rsidP="00B97C0D">
      <w:pPr>
        <w:pStyle w:val="FootnoteText"/>
        <w:numPr>
          <w:ilvl w:val="0"/>
          <w:numId w:val="1"/>
        </w:numPr>
        <w:bidi/>
        <w:rPr>
          <w:rFonts w:cs="B Mitra"/>
          <w:sz w:val="28"/>
          <w:szCs w:val="28"/>
          <w:rtl/>
          <w:lang w:bidi="fa-IR"/>
        </w:rPr>
      </w:pPr>
      <w:r w:rsidRPr="00CB03C7">
        <w:rPr>
          <w:rFonts w:cs="B Mitra" w:hint="cs"/>
          <w:sz w:val="28"/>
          <w:szCs w:val="28"/>
          <w:rtl/>
          <w:lang w:bidi="fa-IR"/>
        </w:rPr>
        <w:t>رازی، فخرالدین، المطالب العالیه من العلم الالهی، دار الکتب العربی، بیروت، 1407 ه.</w:t>
      </w:r>
    </w:p>
    <w:p w:rsidR="00B97C0D" w:rsidRPr="00CB03C7" w:rsidRDefault="00B97C0D" w:rsidP="00B97C0D">
      <w:pPr>
        <w:pStyle w:val="ListParagraph"/>
        <w:numPr>
          <w:ilvl w:val="0"/>
          <w:numId w:val="1"/>
        </w:numPr>
        <w:bidi/>
        <w:spacing w:line="240" w:lineRule="auto"/>
        <w:jc w:val="both"/>
        <w:rPr>
          <w:rFonts w:ascii="Tahoma" w:eastAsia="Times New Roman" w:hAnsi="Tahoma" w:cs="B Mitra"/>
          <w:sz w:val="28"/>
          <w:szCs w:val="28"/>
          <w:rtl/>
        </w:rPr>
      </w:pPr>
      <w:r w:rsidRPr="00CB03C7">
        <w:rPr>
          <w:rFonts w:ascii="Tahoma" w:eastAsia="Times New Roman" w:hAnsi="Tahoma" w:cs="B Mitra" w:hint="cs"/>
          <w:sz w:val="28"/>
          <w:szCs w:val="28"/>
          <w:rtl/>
        </w:rPr>
        <w:t>ربانی گلپائگانی، علی، عقاید استدلالی، انتشارات نصائح، 1381.</w:t>
      </w:r>
    </w:p>
    <w:p w:rsidR="00B97C0D" w:rsidRPr="00CB03C7" w:rsidRDefault="00B97C0D" w:rsidP="00B97C0D">
      <w:pPr>
        <w:pStyle w:val="ListParagraph"/>
        <w:numPr>
          <w:ilvl w:val="0"/>
          <w:numId w:val="1"/>
        </w:numPr>
        <w:bidi/>
        <w:spacing w:line="240" w:lineRule="auto"/>
        <w:jc w:val="both"/>
        <w:rPr>
          <w:rFonts w:ascii="Tahoma" w:eastAsia="Times New Roman" w:hAnsi="Tahoma" w:cs="B Mitra"/>
          <w:sz w:val="28"/>
          <w:szCs w:val="28"/>
        </w:rPr>
      </w:pPr>
      <w:r w:rsidRPr="00CB03C7">
        <w:rPr>
          <w:rFonts w:cs="B Mitra" w:hint="cs"/>
          <w:sz w:val="28"/>
          <w:szCs w:val="28"/>
          <w:rtl/>
          <w:lang w:bidi="fa-IR"/>
        </w:rPr>
        <w:t>رضایی، محمد، برهان علیت از دیدگاه اما علی علیه السلام،  مجله تخصصی کلام، شماره 43.</w:t>
      </w:r>
    </w:p>
    <w:p w:rsidR="00B97C0D" w:rsidRPr="00CB03C7" w:rsidRDefault="00B97C0D" w:rsidP="00B97C0D">
      <w:pPr>
        <w:pStyle w:val="ListParagraph"/>
        <w:numPr>
          <w:ilvl w:val="0"/>
          <w:numId w:val="1"/>
        </w:numPr>
        <w:bidi/>
        <w:spacing w:line="240" w:lineRule="auto"/>
        <w:jc w:val="both"/>
        <w:rPr>
          <w:rFonts w:ascii="Tahoma" w:eastAsia="Times New Roman" w:hAnsi="Tahoma" w:cs="B Mitra"/>
          <w:sz w:val="28"/>
          <w:szCs w:val="28"/>
        </w:rPr>
      </w:pPr>
      <w:r w:rsidRPr="00CB03C7">
        <w:rPr>
          <w:rFonts w:cs="B Mitra" w:hint="cs"/>
          <w:sz w:val="28"/>
          <w:szCs w:val="28"/>
          <w:rtl/>
          <w:lang w:bidi="fa-IR"/>
        </w:rPr>
        <w:t xml:space="preserve">سبحانی، جعفر، الالهیات علی هدی الکتاب و </w:t>
      </w:r>
      <w:r w:rsidRPr="00CB03C7">
        <w:rPr>
          <w:rFonts w:cs="B Mitra" w:hint="cs"/>
          <w:b/>
          <w:bCs/>
          <w:sz w:val="28"/>
          <w:szCs w:val="28"/>
          <w:rtl/>
          <w:lang w:bidi="fa-IR"/>
        </w:rPr>
        <w:t>السنة</w:t>
      </w:r>
      <w:r w:rsidRPr="00CB03C7">
        <w:rPr>
          <w:rFonts w:cs="B Mitra" w:hint="cs"/>
          <w:sz w:val="28"/>
          <w:szCs w:val="28"/>
          <w:rtl/>
          <w:lang w:bidi="fa-IR"/>
        </w:rPr>
        <w:t xml:space="preserve"> و العقل، المرکز العالمی للدراسات الاسلامیه.</w:t>
      </w:r>
    </w:p>
    <w:p w:rsidR="00B97C0D" w:rsidRPr="00CB03C7" w:rsidRDefault="00B97C0D" w:rsidP="00B97C0D">
      <w:pPr>
        <w:pStyle w:val="ListParagraph"/>
        <w:numPr>
          <w:ilvl w:val="0"/>
          <w:numId w:val="1"/>
        </w:numPr>
        <w:bidi/>
        <w:spacing w:line="240" w:lineRule="auto"/>
        <w:jc w:val="both"/>
        <w:rPr>
          <w:rFonts w:ascii="Tahoma" w:eastAsia="Times New Roman" w:hAnsi="Tahoma" w:cs="B Mitra"/>
          <w:sz w:val="28"/>
          <w:szCs w:val="28"/>
        </w:rPr>
      </w:pPr>
      <w:r w:rsidRPr="00CB03C7">
        <w:rPr>
          <w:rFonts w:ascii="Tahoma" w:eastAsia="Times New Roman" w:hAnsi="Tahoma" w:cs="B Mitra" w:hint="cs"/>
          <w:sz w:val="28"/>
          <w:szCs w:val="28"/>
          <w:rtl/>
        </w:rPr>
        <w:t>سبزواری، قطب الدین، الخلاصه فی علم الکلام، ناشر، کتاب خانه آیت الله مرعشی نجفی.</w:t>
      </w:r>
    </w:p>
    <w:p w:rsidR="00B97C0D" w:rsidRPr="00CB03C7" w:rsidRDefault="00B97C0D" w:rsidP="00B97C0D">
      <w:pPr>
        <w:pStyle w:val="ListParagraph"/>
        <w:numPr>
          <w:ilvl w:val="0"/>
          <w:numId w:val="1"/>
        </w:numPr>
        <w:bidi/>
        <w:spacing w:line="240" w:lineRule="auto"/>
        <w:jc w:val="both"/>
        <w:rPr>
          <w:rFonts w:ascii="Tahoma" w:eastAsia="Times New Roman" w:hAnsi="Tahoma" w:cs="B Mitra"/>
          <w:sz w:val="28"/>
          <w:szCs w:val="28"/>
          <w:rtl/>
        </w:rPr>
      </w:pPr>
      <w:r w:rsidRPr="00CB03C7">
        <w:rPr>
          <w:rFonts w:cs="B Mitra" w:hint="cs"/>
          <w:sz w:val="28"/>
          <w:szCs w:val="28"/>
          <w:rtl/>
          <w:lang w:bidi="fa-IR"/>
        </w:rPr>
        <w:t>السیوری الحلی الاسدی، جمال الدین مقداد بن عبد الله، اللوامع الالهیه فی المباحث الکلامیه، مرکز انتشارات دفتر تبلیغات اسلامی قم، 1380.</w:t>
      </w:r>
    </w:p>
    <w:p w:rsidR="00B97C0D" w:rsidRPr="00CB03C7" w:rsidRDefault="00B97C0D" w:rsidP="00B97C0D">
      <w:pPr>
        <w:pStyle w:val="ListParagraph"/>
        <w:numPr>
          <w:ilvl w:val="0"/>
          <w:numId w:val="1"/>
        </w:numPr>
        <w:autoSpaceDE w:val="0"/>
        <w:autoSpaceDN w:val="0"/>
        <w:bidi/>
        <w:adjustRightInd w:val="0"/>
        <w:spacing w:after="0" w:line="240" w:lineRule="auto"/>
        <w:rPr>
          <w:rFonts w:ascii="Traditional Arabic" w:cs="B Mitra"/>
          <w:sz w:val="28"/>
          <w:szCs w:val="28"/>
          <w:rtl/>
          <w:lang w:bidi="fa-IR"/>
        </w:rPr>
      </w:pPr>
      <w:r w:rsidRPr="00CB03C7">
        <w:rPr>
          <w:rFonts w:ascii="Traditional Arabic" w:cs="B Mitra" w:hint="cs"/>
          <w:sz w:val="28"/>
          <w:szCs w:val="28"/>
          <w:rtl/>
          <w:lang w:bidi="fa-IR"/>
        </w:rPr>
        <w:t>شایگان، داریوش، ادیان و مکتبهای فلسفی هند، مؤسسه انتشارات امیر کبیر، تهران، 1375.</w:t>
      </w:r>
    </w:p>
    <w:p w:rsidR="00B97C0D" w:rsidRPr="00CB03C7" w:rsidRDefault="00B97C0D" w:rsidP="00B97C0D">
      <w:pPr>
        <w:pStyle w:val="ListParagraph"/>
        <w:numPr>
          <w:ilvl w:val="0"/>
          <w:numId w:val="1"/>
        </w:numPr>
        <w:bidi/>
        <w:spacing w:line="240" w:lineRule="auto"/>
        <w:jc w:val="both"/>
        <w:rPr>
          <w:rFonts w:ascii="Tahoma" w:eastAsia="Times New Roman" w:hAnsi="Tahoma" w:cs="B Mitra"/>
          <w:sz w:val="28"/>
          <w:szCs w:val="28"/>
        </w:rPr>
      </w:pPr>
      <w:r w:rsidRPr="00CB03C7">
        <w:rPr>
          <w:rFonts w:cs="B Mitra" w:hint="cs"/>
          <w:sz w:val="28"/>
          <w:szCs w:val="28"/>
          <w:rtl/>
          <w:lang w:bidi="fa-IR"/>
        </w:rPr>
        <w:t>مطهرى،</w:t>
      </w:r>
      <w:r>
        <w:rPr>
          <w:rFonts w:cs="B Mitra" w:hint="cs"/>
          <w:sz w:val="28"/>
          <w:szCs w:val="28"/>
          <w:rtl/>
          <w:lang w:bidi="fa-IR"/>
        </w:rPr>
        <w:t xml:space="preserve"> مرتضی،</w:t>
      </w:r>
      <w:r w:rsidRPr="00CB03C7">
        <w:rPr>
          <w:rFonts w:cs="B Mitra" w:hint="cs"/>
          <w:sz w:val="28"/>
          <w:szCs w:val="28"/>
          <w:rtl/>
          <w:lang w:bidi="fa-IR"/>
        </w:rPr>
        <w:t xml:space="preserve"> مجموعه آثار ، </w:t>
      </w:r>
      <w:r>
        <w:rPr>
          <w:rFonts w:cs="B Mitra" w:hint="cs"/>
          <w:sz w:val="28"/>
          <w:szCs w:val="28"/>
          <w:rtl/>
          <w:lang w:bidi="fa-IR"/>
        </w:rPr>
        <w:t>انتشارات صدرا.</w:t>
      </w:r>
    </w:p>
    <w:p w:rsidR="00B97C0D" w:rsidRPr="00CB03C7" w:rsidRDefault="00B97C0D" w:rsidP="00B97C0D">
      <w:pPr>
        <w:pStyle w:val="ListParagraph"/>
        <w:numPr>
          <w:ilvl w:val="0"/>
          <w:numId w:val="1"/>
        </w:numPr>
        <w:bidi/>
        <w:spacing w:line="240" w:lineRule="auto"/>
        <w:jc w:val="both"/>
        <w:rPr>
          <w:rFonts w:ascii="Tahoma" w:eastAsia="Times New Roman" w:hAnsi="Tahoma" w:cs="B Mitra"/>
          <w:sz w:val="28"/>
          <w:szCs w:val="28"/>
        </w:rPr>
      </w:pPr>
      <w:r w:rsidRPr="00CB03C7">
        <w:rPr>
          <w:rFonts w:ascii="Tahoma" w:eastAsia="Times New Roman" w:hAnsi="Tahoma" w:cs="B Mitra" w:hint="cs"/>
          <w:sz w:val="28"/>
          <w:szCs w:val="28"/>
          <w:rtl/>
        </w:rPr>
        <w:t>طباطبائی، محمد حسین، المیزان فی تفسیر القرآن، مؤ</w:t>
      </w:r>
      <w:r w:rsidRPr="00CB03C7">
        <w:rPr>
          <w:rFonts w:ascii="Tahoma" w:eastAsia="Times New Roman" w:hAnsi="Tahoma" w:cs="B Mitra" w:hint="cs"/>
          <w:b/>
          <w:bCs/>
          <w:sz w:val="28"/>
          <w:szCs w:val="28"/>
          <w:rtl/>
        </w:rPr>
        <w:t>سس</w:t>
      </w:r>
      <w:r w:rsidRPr="00CB03C7">
        <w:rPr>
          <w:rFonts w:ascii="Tahoma" w:eastAsia="Times New Roman" w:hAnsi="Tahoma" w:cs="B Mitra" w:hint="cs"/>
          <w:b/>
          <w:bCs/>
          <w:sz w:val="28"/>
          <w:szCs w:val="28"/>
          <w:rtl/>
          <w:lang w:bidi="fa-IR"/>
        </w:rPr>
        <w:t>ة</w:t>
      </w:r>
      <w:r w:rsidRPr="00CB03C7">
        <w:rPr>
          <w:rFonts w:ascii="Tahoma" w:eastAsia="Times New Roman" w:hAnsi="Tahoma" w:cs="B Mitra" w:hint="cs"/>
          <w:sz w:val="28"/>
          <w:szCs w:val="28"/>
          <w:rtl/>
        </w:rPr>
        <w:t xml:space="preserve"> الاعلمی للمطبوعات، بیروت لبنان، 1394ه.</w:t>
      </w:r>
    </w:p>
    <w:p w:rsidR="00B97C0D" w:rsidRPr="00CB03C7" w:rsidRDefault="00B97C0D" w:rsidP="00B97C0D">
      <w:pPr>
        <w:pStyle w:val="ListParagraph"/>
        <w:numPr>
          <w:ilvl w:val="0"/>
          <w:numId w:val="1"/>
        </w:numPr>
        <w:autoSpaceDE w:val="0"/>
        <w:autoSpaceDN w:val="0"/>
        <w:bidi/>
        <w:adjustRightInd w:val="0"/>
        <w:spacing w:after="0" w:line="240" w:lineRule="auto"/>
        <w:rPr>
          <w:rFonts w:ascii="Times New Roman" w:hAnsi="Times New Roman" w:cs="B Mitra"/>
          <w:sz w:val="28"/>
          <w:szCs w:val="28"/>
          <w:lang w:bidi="fa-IR"/>
        </w:rPr>
      </w:pPr>
      <w:r w:rsidRPr="00CB03C7">
        <w:rPr>
          <w:rFonts w:ascii="Times New Roman" w:hAnsi="Times New Roman" w:cs="B Mitra" w:hint="cs"/>
          <w:sz w:val="28"/>
          <w:szCs w:val="28"/>
          <w:rtl/>
          <w:lang w:bidi="fa-IR"/>
        </w:rPr>
        <w:t>طوسی، خواجه نصیر الدین، تجرید الاعتقاد، دفترتبلیغات اسلامی قم.</w:t>
      </w:r>
    </w:p>
    <w:p w:rsidR="00B97C0D" w:rsidRPr="00CB03C7" w:rsidRDefault="00B97C0D" w:rsidP="00B97C0D">
      <w:pPr>
        <w:pStyle w:val="ListParagraph"/>
        <w:numPr>
          <w:ilvl w:val="0"/>
          <w:numId w:val="1"/>
        </w:numPr>
        <w:autoSpaceDE w:val="0"/>
        <w:autoSpaceDN w:val="0"/>
        <w:bidi/>
        <w:adjustRightInd w:val="0"/>
        <w:spacing w:after="0" w:line="240" w:lineRule="auto"/>
        <w:rPr>
          <w:rFonts w:ascii="Traditional Arabic" w:cs="B Mitra"/>
          <w:sz w:val="28"/>
          <w:szCs w:val="28"/>
          <w:rtl/>
          <w:lang w:bidi="fa-IR"/>
        </w:rPr>
      </w:pPr>
      <w:r w:rsidRPr="00CB03C7">
        <w:rPr>
          <w:rFonts w:ascii="Traditional Arabic" w:cs="B Mitra" w:hint="cs"/>
          <w:sz w:val="28"/>
          <w:szCs w:val="28"/>
          <w:rtl/>
          <w:lang w:bidi="fa-IR"/>
        </w:rPr>
        <w:t>قرایی، فیاص، ادیان هند، انتشارات دانشگاه فردوسی مشهد، 1384.</w:t>
      </w:r>
    </w:p>
    <w:p w:rsidR="00B97C0D" w:rsidRPr="00CB03C7" w:rsidRDefault="00B97C0D" w:rsidP="00B97C0D">
      <w:pPr>
        <w:pStyle w:val="ListParagraph"/>
        <w:numPr>
          <w:ilvl w:val="0"/>
          <w:numId w:val="1"/>
        </w:numPr>
        <w:bidi/>
        <w:spacing w:line="240" w:lineRule="auto"/>
        <w:jc w:val="both"/>
        <w:rPr>
          <w:rFonts w:ascii="Tahoma" w:eastAsia="Times New Roman" w:hAnsi="Tahoma" w:cs="B Mitra"/>
          <w:sz w:val="28"/>
          <w:szCs w:val="28"/>
        </w:rPr>
      </w:pPr>
      <w:r w:rsidRPr="00CB03C7">
        <w:rPr>
          <w:rFonts w:ascii="Tahoma" w:eastAsia="Times New Roman" w:hAnsi="Tahoma" w:cs="B Mitra" w:hint="cs"/>
          <w:sz w:val="28"/>
          <w:szCs w:val="28"/>
          <w:rtl/>
        </w:rPr>
        <w:t>لاهیجی، عبدالرزاق، گوهر مراد، تصحیح و تحقیق و مقدمه زین العابدین قربانی لاهیجی، سازمان چاپ و انتشارات، تهران، 1372.</w:t>
      </w:r>
    </w:p>
    <w:p w:rsidR="00B97C0D" w:rsidRPr="00CB03C7" w:rsidRDefault="00B97C0D" w:rsidP="00B97C0D">
      <w:pPr>
        <w:pStyle w:val="ListParagraph"/>
        <w:numPr>
          <w:ilvl w:val="0"/>
          <w:numId w:val="1"/>
        </w:numPr>
        <w:bidi/>
        <w:spacing w:line="240" w:lineRule="auto"/>
        <w:jc w:val="both"/>
        <w:rPr>
          <w:rFonts w:ascii="Tahoma" w:eastAsia="Times New Roman" w:hAnsi="Tahoma" w:cs="B Mitra"/>
          <w:sz w:val="28"/>
          <w:szCs w:val="28"/>
          <w:rtl/>
        </w:rPr>
      </w:pPr>
      <w:r w:rsidRPr="00CB03C7">
        <w:rPr>
          <w:rFonts w:ascii="Tahoma" w:eastAsia="Times New Roman" w:hAnsi="Tahoma" w:cs="B Mitra" w:hint="cs"/>
          <w:sz w:val="28"/>
          <w:szCs w:val="28"/>
          <w:rtl/>
        </w:rPr>
        <w:t>مجلسی، علامه محمد باقر، بحار الانوار، مؤسسه الوفاء، بیروت ، لبنان، 1404 ق.</w:t>
      </w:r>
    </w:p>
    <w:p w:rsidR="00B97C0D" w:rsidRPr="00CB03C7" w:rsidRDefault="00B97C0D" w:rsidP="00B97C0D">
      <w:pPr>
        <w:pStyle w:val="ListParagraph"/>
        <w:numPr>
          <w:ilvl w:val="0"/>
          <w:numId w:val="1"/>
        </w:numPr>
        <w:autoSpaceDE w:val="0"/>
        <w:autoSpaceDN w:val="0"/>
        <w:bidi/>
        <w:adjustRightInd w:val="0"/>
        <w:spacing w:after="0" w:line="240" w:lineRule="auto"/>
        <w:rPr>
          <w:rFonts w:ascii="Traditional Arabic" w:cs="B Mitra"/>
          <w:sz w:val="28"/>
          <w:szCs w:val="28"/>
          <w:rtl/>
          <w:lang w:bidi="fa-IR"/>
        </w:rPr>
      </w:pPr>
      <w:r w:rsidRPr="00CB03C7">
        <w:rPr>
          <w:rFonts w:ascii="Traditional Arabic" w:cs="B Mitra" w:hint="cs"/>
          <w:sz w:val="28"/>
          <w:szCs w:val="28"/>
          <w:rtl/>
          <w:lang w:bidi="fa-IR"/>
        </w:rPr>
        <w:t xml:space="preserve">محمودی، ابوالفضل، مقاله: درشنه های هندی و براهین اثبات وجود خدا، فصلنامۀ علمی پژوهشی  (پژوهش های فلسفی-کلامی)دانشگاه قم، شماره، 34، سال نهم، شماره دوم، زمستان 1386. </w:t>
      </w:r>
    </w:p>
    <w:p w:rsidR="00B97C0D" w:rsidRPr="00CB03C7" w:rsidRDefault="00B97C0D" w:rsidP="00B97C0D">
      <w:pPr>
        <w:pStyle w:val="ListParagraph"/>
        <w:numPr>
          <w:ilvl w:val="0"/>
          <w:numId w:val="1"/>
        </w:numPr>
        <w:bidi/>
        <w:spacing w:line="240" w:lineRule="auto"/>
        <w:jc w:val="both"/>
        <w:rPr>
          <w:rFonts w:ascii="Tahoma" w:eastAsia="Times New Roman" w:hAnsi="Tahoma" w:cs="B Mitra"/>
          <w:sz w:val="28"/>
          <w:szCs w:val="28"/>
          <w:rtl/>
        </w:rPr>
      </w:pPr>
      <w:r w:rsidRPr="00CB03C7">
        <w:rPr>
          <w:rFonts w:cs="B Mitra" w:hint="cs"/>
          <w:sz w:val="28"/>
          <w:szCs w:val="28"/>
          <w:rtl/>
          <w:lang w:bidi="fa-IR"/>
        </w:rPr>
        <w:t>نراقی، ملا مهدی بن ابوذر، شرح الالهیات من کتاب الشفاء، مؤسسه مطالعات اسلامی دانشگاه مک گیل شعبه تهران، 1265ش.</w:t>
      </w:r>
    </w:p>
    <w:p w:rsidR="00B97C0D" w:rsidRPr="00CB03C7" w:rsidRDefault="00B97C0D" w:rsidP="00B97C0D">
      <w:pPr>
        <w:pStyle w:val="ListParagraph"/>
        <w:numPr>
          <w:ilvl w:val="0"/>
          <w:numId w:val="1"/>
        </w:numPr>
        <w:autoSpaceDE w:val="0"/>
        <w:autoSpaceDN w:val="0"/>
        <w:bidi/>
        <w:adjustRightInd w:val="0"/>
        <w:spacing w:after="0" w:line="240" w:lineRule="auto"/>
        <w:rPr>
          <w:rFonts w:ascii="Traditional Arabic" w:cs="B Mitra"/>
          <w:sz w:val="28"/>
          <w:szCs w:val="28"/>
          <w:rtl/>
          <w:lang w:bidi="fa-IR"/>
        </w:rPr>
      </w:pPr>
      <w:r w:rsidRPr="00CB03C7">
        <w:rPr>
          <w:rFonts w:ascii="Traditional Arabic" w:cs="B Mitra" w:hint="cs"/>
          <w:sz w:val="28"/>
          <w:szCs w:val="28"/>
          <w:rtl/>
          <w:lang w:bidi="fa-IR"/>
        </w:rPr>
        <w:t>نوری، یحیی، اسلام و عقائد و آراء بشری یا جاهلیت و اسلام، کتابخانه شمس، 1300.</w:t>
      </w:r>
    </w:p>
    <w:p w:rsidR="00B97C0D" w:rsidRPr="00CB03C7" w:rsidRDefault="00B97C0D" w:rsidP="00B97C0D">
      <w:pPr>
        <w:pStyle w:val="ListParagraph"/>
        <w:numPr>
          <w:ilvl w:val="0"/>
          <w:numId w:val="1"/>
        </w:numPr>
        <w:bidi/>
        <w:spacing w:line="240" w:lineRule="auto"/>
        <w:jc w:val="both"/>
        <w:rPr>
          <w:rFonts w:ascii="Tahoma" w:eastAsia="Times New Roman" w:hAnsi="Tahoma" w:cs="B Mitra"/>
          <w:sz w:val="28"/>
          <w:szCs w:val="28"/>
        </w:rPr>
      </w:pPr>
      <w:r w:rsidRPr="00CB03C7">
        <w:rPr>
          <w:rFonts w:ascii="Tahoma" w:eastAsia="Times New Roman" w:hAnsi="Tahoma" w:cs="B Mitra" w:hint="cs"/>
          <w:sz w:val="28"/>
          <w:szCs w:val="28"/>
          <w:rtl/>
        </w:rPr>
        <w:t>نهج البلاغه، انتشارات دارالهجره، قم.</w:t>
      </w:r>
    </w:p>
    <w:p w:rsidR="00B97C0D" w:rsidRPr="00CB03C7" w:rsidRDefault="00B97C0D" w:rsidP="00B97C0D">
      <w:pPr>
        <w:pStyle w:val="ListParagraph"/>
        <w:numPr>
          <w:ilvl w:val="0"/>
          <w:numId w:val="1"/>
        </w:numPr>
        <w:bidi/>
        <w:spacing w:line="240" w:lineRule="auto"/>
        <w:jc w:val="both"/>
        <w:rPr>
          <w:rFonts w:ascii="Tahoma" w:eastAsia="Times New Roman" w:hAnsi="Tahoma" w:cs="B Mitra"/>
          <w:sz w:val="28"/>
          <w:szCs w:val="28"/>
          <w:rtl/>
        </w:rPr>
      </w:pPr>
      <w:r w:rsidRPr="00CB03C7">
        <w:rPr>
          <w:rFonts w:cs="B Mitra" w:hint="cs"/>
          <w:sz w:val="28"/>
          <w:szCs w:val="28"/>
          <w:rtl/>
          <w:lang w:bidi="fa-IR"/>
        </w:rPr>
        <w:t>نینیان اسمارت، وینگ زای چان، شلوموپینز، ترجمۀ ابوالفضل محمودی، سه سنت فلسفی، (گزارشی از فلسفه های هندی، چینی و یهودی)، مرکز انتشارات دفتر تبلیغات اسلامی، 1387.</w:t>
      </w:r>
    </w:p>
    <w:p w:rsidR="00D91219" w:rsidRDefault="00D91219">
      <w:bookmarkStart w:id="25" w:name="_GoBack"/>
      <w:bookmarkEnd w:id="25"/>
    </w:p>
    <w:sectPr w:rsidR="00D91219" w:rsidSect="00DD2CAD">
      <w:headerReference w:type="default" r:id="rId16"/>
      <w:footnotePr>
        <w:numRestart w:val="eachPage"/>
      </w:foot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059F" w:rsidRDefault="002C059F" w:rsidP="00B97C0D">
      <w:pPr>
        <w:spacing w:after="0" w:line="240" w:lineRule="auto"/>
      </w:pPr>
      <w:r>
        <w:separator/>
      </w:r>
    </w:p>
  </w:endnote>
  <w:endnote w:type="continuationSeparator" w:id="0">
    <w:p w:rsidR="002C059F" w:rsidRDefault="002C059F" w:rsidP="00B97C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E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B Jadid">
    <w:panose1 w:val="000007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19F" w:csb1="00000000"/>
  </w:font>
  <w:font w:name="B Titr">
    <w:panose1 w:val="00000700000000000000"/>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B Davat">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80002007" w:usb1="80000000" w:usb2="00000008" w:usb3="00000000" w:csb0="000000D3" w:csb1="00000000"/>
  </w:font>
  <w:font w:name="B Mitra">
    <w:panose1 w:val="00000400000000000000"/>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B Badr">
    <w:panose1 w:val="00000400000000000000"/>
    <w:charset w:val="B2"/>
    <w:family w:val="auto"/>
    <w:pitch w:val="variable"/>
    <w:sig w:usb0="00002001" w:usb1="80000000" w:usb2="00000008"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059F" w:rsidRDefault="002C059F" w:rsidP="00B97C0D">
      <w:pPr>
        <w:spacing w:after="0" w:line="240" w:lineRule="auto"/>
      </w:pPr>
      <w:r>
        <w:separator/>
      </w:r>
    </w:p>
  </w:footnote>
  <w:footnote w:type="continuationSeparator" w:id="0">
    <w:p w:rsidR="002C059F" w:rsidRDefault="002C059F" w:rsidP="00B97C0D">
      <w:pPr>
        <w:spacing w:after="0" w:line="240" w:lineRule="auto"/>
      </w:pPr>
      <w:r>
        <w:continuationSeparator/>
      </w:r>
    </w:p>
  </w:footnote>
  <w:footnote w:id="1">
    <w:p w:rsidR="00B97C0D" w:rsidRDefault="00B97C0D" w:rsidP="00B97C0D">
      <w:pPr>
        <w:pStyle w:val="FootnoteText"/>
        <w:bidi/>
        <w:rPr>
          <w:rtl/>
          <w:lang w:bidi="fa-IR"/>
        </w:rPr>
      </w:pPr>
      <w:r w:rsidRPr="007E4764">
        <w:rPr>
          <w:rStyle w:val="FootnoteReference"/>
          <w:color w:val="FFFFFF" w:themeColor="background1"/>
        </w:rPr>
        <w:footnoteRef/>
      </w:r>
      <w:r>
        <w:t xml:space="preserve"> </w:t>
      </w:r>
      <w:r>
        <w:rPr>
          <w:rFonts w:hint="cs"/>
          <w:rtl/>
          <w:lang w:bidi="fa-IR"/>
        </w:rPr>
        <w:t xml:space="preserve">*-استاد وعضو گروه فلسفه وعرفان اسلامی </w:t>
      </w:r>
      <w:r>
        <w:rPr>
          <w:rFonts w:ascii="Sakkal Majalla" w:hAnsi="Sakkal Majalla" w:cs="Sakkal Majalla" w:hint="cs"/>
          <w:rtl/>
          <w:lang w:bidi="fa-IR"/>
        </w:rPr>
        <w:t>–</w:t>
      </w:r>
      <w:r>
        <w:rPr>
          <w:rFonts w:hint="cs"/>
          <w:rtl/>
          <w:lang w:bidi="fa-IR"/>
        </w:rPr>
        <w:t xml:space="preserve"> نمایندگی گرگان</w:t>
      </w:r>
    </w:p>
  </w:footnote>
  <w:footnote w:id="2">
    <w:p w:rsidR="00B97C0D" w:rsidRPr="00F6560B" w:rsidRDefault="00B97C0D" w:rsidP="00B97C0D">
      <w:pPr>
        <w:pStyle w:val="FootnoteText"/>
        <w:bidi/>
        <w:ind w:left="1440" w:hanging="1440"/>
        <w:jc w:val="both"/>
        <w:rPr>
          <w:sz w:val="24"/>
          <w:szCs w:val="24"/>
          <w:rtl/>
          <w:lang w:bidi="fa-IR"/>
        </w:rPr>
      </w:pPr>
      <w:r w:rsidRPr="00F6560B">
        <w:rPr>
          <w:rStyle w:val="FootnoteReference"/>
          <w:sz w:val="24"/>
          <w:szCs w:val="24"/>
        </w:rPr>
        <w:footnoteRef/>
      </w:r>
      <w:r w:rsidRPr="00F6560B">
        <w:rPr>
          <w:sz w:val="24"/>
          <w:szCs w:val="24"/>
        </w:rPr>
        <w:t xml:space="preserve"> </w:t>
      </w:r>
      <w:r w:rsidRPr="00F6560B">
        <w:rPr>
          <w:rFonts w:hint="cs"/>
          <w:sz w:val="24"/>
          <w:szCs w:val="24"/>
          <w:rtl/>
          <w:lang w:bidi="fa-IR"/>
        </w:rPr>
        <w:t xml:space="preserve">. </w:t>
      </w:r>
      <w:r w:rsidRPr="00F6560B">
        <w:rPr>
          <w:rFonts w:ascii="Tahoma" w:eastAsia="Times New Roman" w:hAnsi="Tahoma"/>
          <w:sz w:val="24"/>
          <w:szCs w:val="24"/>
          <w:rtl/>
          <w:lang w:bidi="fa-IR"/>
        </w:rPr>
        <w:t>سوره ابراهیم</w:t>
      </w:r>
      <w:r w:rsidRPr="00F6560B">
        <w:rPr>
          <w:rFonts w:ascii="Tahoma" w:eastAsia="Times New Roman" w:hAnsi="Tahoma" w:hint="cs"/>
          <w:sz w:val="24"/>
          <w:szCs w:val="24"/>
          <w:rtl/>
          <w:lang w:bidi="fa-IR"/>
        </w:rPr>
        <w:t>،</w:t>
      </w:r>
      <w:r w:rsidRPr="00F6560B">
        <w:rPr>
          <w:rFonts w:hint="cs"/>
          <w:sz w:val="24"/>
          <w:szCs w:val="24"/>
          <w:rtl/>
          <w:lang w:bidi="fa-IR"/>
        </w:rPr>
        <w:t xml:space="preserve"> </w:t>
      </w:r>
      <w:r w:rsidRPr="00F6560B">
        <w:rPr>
          <w:rFonts w:ascii="Tahoma" w:eastAsia="Times New Roman" w:hAnsi="Tahoma"/>
          <w:sz w:val="24"/>
          <w:szCs w:val="24"/>
          <w:rtl/>
          <w:lang w:bidi="fa-IR"/>
        </w:rPr>
        <w:t xml:space="preserve">آیه 10 </w:t>
      </w:r>
      <w:r w:rsidRPr="00F6560B">
        <w:rPr>
          <w:rFonts w:ascii="Tahoma" w:eastAsia="Times New Roman" w:hAnsi="Tahoma" w:hint="cs"/>
          <w:sz w:val="24"/>
          <w:szCs w:val="24"/>
          <w:rtl/>
          <w:lang w:bidi="fa-IR"/>
        </w:rPr>
        <w:t>.</w:t>
      </w:r>
    </w:p>
  </w:footnote>
  <w:footnote w:id="3">
    <w:p w:rsidR="00B97C0D" w:rsidRPr="00F6560B" w:rsidRDefault="00B97C0D" w:rsidP="00B97C0D">
      <w:pPr>
        <w:pStyle w:val="FootnoteText"/>
        <w:bidi/>
        <w:jc w:val="both"/>
        <w:rPr>
          <w:sz w:val="24"/>
          <w:szCs w:val="24"/>
          <w:rtl/>
          <w:lang w:bidi="fa-IR"/>
        </w:rPr>
      </w:pPr>
      <w:r w:rsidRPr="00F6560B">
        <w:rPr>
          <w:rStyle w:val="FootnoteReference"/>
          <w:sz w:val="24"/>
          <w:szCs w:val="24"/>
        </w:rPr>
        <w:footnoteRef/>
      </w:r>
      <w:r w:rsidRPr="00F6560B">
        <w:rPr>
          <w:sz w:val="24"/>
          <w:szCs w:val="24"/>
        </w:rPr>
        <w:t xml:space="preserve"> </w:t>
      </w:r>
      <w:r w:rsidRPr="00F6560B">
        <w:rPr>
          <w:rFonts w:hint="cs"/>
          <w:sz w:val="24"/>
          <w:szCs w:val="24"/>
          <w:rtl/>
          <w:lang w:bidi="fa-IR"/>
        </w:rPr>
        <w:t>. طباطبائی، علامه محمد حسین، المیزان فی تفسیرا لقرآن، ج1، ص 395.</w:t>
      </w:r>
    </w:p>
  </w:footnote>
  <w:footnote w:id="4">
    <w:p w:rsidR="00B97C0D" w:rsidRPr="00F6560B" w:rsidRDefault="00B97C0D" w:rsidP="00B97C0D">
      <w:pPr>
        <w:pStyle w:val="FootnoteText"/>
        <w:bidi/>
        <w:jc w:val="both"/>
        <w:rPr>
          <w:sz w:val="24"/>
          <w:szCs w:val="24"/>
          <w:rtl/>
          <w:lang w:bidi="fa-IR"/>
        </w:rPr>
      </w:pPr>
      <w:r w:rsidRPr="00F6560B">
        <w:rPr>
          <w:rStyle w:val="FootnoteReference"/>
          <w:sz w:val="24"/>
          <w:szCs w:val="24"/>
        </w:rPr>
        <w:footnoteRef/>
      </w:r>
      <w:r w:rsidRPr="00F6560B">
        <w:rPr>
          <w:sz w:val="24"/>
          <w:szCs w:val="24"/>
        </w:rPr>
        <w:t xml:space="preserve"> </w:t>
      </w:r>
      <w:r w:rsidRPr="00F6560B">
        <w:rPr>
          <w:rFonts w:hint="cs"/>
          <w:sz w:val="24"/>
          <w:szCs w:val="24"/>
          <w:rtl/>
          <w:lang w:bidi="fa-IR"/>
        </w:rPr>
        <w:t>. طوسی، خواجه نصیرالدین، قواعد العقائد، ص30. ناشر دار الغربه.</w:t>
      </w:r>
    </w:p>
  </w:footnote>
  <w:footnote w:id="5">
    <w:p w:rsidR="00B97C0D" w:rsidRPr="00F6560B" w:rsidRDefault="00B97C0D" w:rsidP="00B97C0D">
      <w:pPr>
        <w:pStyle w:val="FootnoteText"/>
        <w:bidi/>
        <w:jc w:val="both"/>
        <w:rPr>
          <w:sz w:val="24"/>
          <w:szCs w:val="24"/>
          <w:rtl/>
          <w:lang w:bidi="fa-IR"/>
        </w:rPr>
      </w:pPr>
      <w:r w:rsidRPr="00F6560B">
        <w:rPr>
          <w:rStyle w:val="FootnoteReference"/>
          <w:sz w:val="24"/>
          <w:szCs w:val="24"/>
        </w:rPr>
        <w:footnoteRef/>
      </w:r>
      <w:r w:rsidRPr="00F6560B">
        <w:rPr>
          <w:sz w:val="24"/>
          <w:szCs w:val="24"/>
        </w:rPr>
        <w:t xml:space="preserve"> </w:t>
      </w:r>
      <w:r w:rsidRPr="00F6560B">
        <w:rPr>
          <w:rFonts w:hint="cs"/>
          <w:sz w:val="24"/>
          <w:szCs w:val="24"/>
          <w:rtl/>
          <w:lang w:bidi="fa-IR"/>
        </w:rPr>
        <w:t>. سبحانی، جعفر، محاضرات فی الالهیات، تلخیص، علی ربانی گلپائیگانی، ص 21، ناشر، مؤسسه امام صادق علیه السلام.</w:t>
      </w:r>
    </w:p>
  </w:footnote>
  <w:footnote w:id="6">
    <w:p w:rsidR="00B97C0D" w:rsidRPr="00F6560B" w:rsidRDefault="00B97C0D" w:rsidP="00B97C0D">
      <w:pPr>
        <w:pStyle w:val="FootnoteText"/>
        <w:bidi/>
        <w:jc w:val="both"/>
        <w:rPr>
          <w:sz w:val="24"/>
          <w:szCs w:val="24"/>
          <w:rtl/>
          <w:lang w:bidi="fa-IR"/>
        </w:rPr>
      </w:pPr>
      <w:r w:rsidRPr="00F6560B">
        <w:rPr>
          <w:rStyle w:val="FootnoteReference"/>
          <w:sz w:val="24"/>
          <w:szCs w:val="24"/>
        </w:rPr>
        <w:footnoteRef/>
      </w:r>
      <w:r w:rsidRPr="00F6560B">
        <w:rPr>
          <w:sz w:val="24"/>
          <w:szCs w:val="24"/>
        </w:rPr>
        <w:t xml:space="preserve"> </w:t>
      </w:r>
      <w:r w:rsidRPr="00F6560B">
        <w:rPr>
          <w:rFonts w:hint="cs"/>
          <w:sz w:val="24"/>
          <w:szCs w:val="24"/>
          <w:rtl/>
          <w:lang w:bidi="fa-IR"/>
        </w:rPr>
        <w:t>. «</w:t>
      </w:r>
      <w:r w:rsidRPr="00BF5394">
        <w:rPr>
          <w:rFonts w:ascii="Traditional Arabic" w:hAnsi="Traditional Arabic" w:cs="Traditional Arabic"/>
          <w:sz w:val="24"/>
          <w:szCs w:val="24"/>
          <w:rtl/>
          <w:lang w:bidi="fa-IR"/>
        </w:rPr>
        <w:t>الَّذي أَحْسَنَ كُلَّ شَيْ‏ءٍ خَلَقَه</w:t>
      </w:r>
      <w:r w:rsidRPr="00F6560B">
        <w:rPr>
          <w:rFonts w:hint="cs"/>
          <w:sz w:val="24"/>
          <w:szCs w:val="24"/>
          <w:rtl/>
          <w:lang w:bidi="fa-IR"/>
        </w:rPr>
        <w:t>‏» «او</w:t>
      </w:r>
      <w:r w:rsidRPr="00F6560B">
        <w:rPr>
          <w:sz w:val="24"/>
          <w:szCs w:val="24"/>
          <w:rtl/>
          <w:lang w:bidi="fa-IR"/>
        </w:rPr>
        <w:t xml:space="preserve"> </w:t>
      </w:r>
      <w:r w:rsidRPr="00F6560B">
        <w:rPr>
          <w:rFonts w:hint="cs"/>
          <w:sz w:val="24"/>
          <w:szCs w:val="24"/>
          <w:rtl/>
          <w:lang w:bidi="fa-IR"/>
        </w:rPr>
        <w:t>همان</w:t>
      </w:r>
      <w:r w:rsidRPr="00F6560B">
        <w:rPr>
          <w:sz w:val="24"/>
          <w:szCs w:val="24"/>
          <w:rtl/>
          <w:lang w:bidi="fa-IR"/>
        </w:rPr>
        <w:t xml:space="preserve"> </w:t>
      </w:r>
      <w:r w:rsidRPr="00F6560B">
        <w:rPr>
          <w:rFonts w:hint="cs"/>
          <w:sz w:val="24"/>
          <w:szCs w:val="24"/>
          <w:rtl/>
          <w:lang w:bidi="fa-IR"/>
        </w:rPr>
        <w:t>كسى</w:t>
      </w:r>
      <w:r w:rsidRPr="00F6560B">
        <w:rPr>
          <w:sz w:val="24"/>
          <w:szCs w:val="24"/>
          <w:rtl/>
          <w:lang w:bidi="fa-IR"/>
        </w:rPr>
        <w:t xml:space="preserve"> </w:t>
      </w:r>
      <w:r w:rsidRPr="00F6560B">
        <w:rPr>
          <w:rFonts w:hint="cs"/>
          <w:sz w:val="24"/>
          <w:szCs w:val="24"/>
          <w:rtl/>
          <w:lang w:bidi="fa-IR"/>
        </w:rPr>
        <w:t>است</w:t>
      </w:r>
      <w:r w:rsidRPr="00F6560B">
        <w:rPr>
          <w:sz w:val="24"/>
          <w:szCs w:val="24"/>
          <w:rtl/>
          <w:lang w:bidi="fa-IR"/>
        </w:rPr>
        <w:t xml:space="preserve"> </w:t>
      </w:r>
      <w:r w:rsidRPr="00F6560B">
        <w:rPr>
          <w:rFonts w:hint="cs"/>
          <w:sz w:val="24"/>
          <w:szCs w:val="24"/>
          <w:rtl/>
          <w:lang w:bidi="fa-IR"/>
        </w:rPr>
        <w:t>كه</w:t>
      </w:r>
      <w:r w:rsidRPr="00F6560B">
        <w:rPr>
          <w:sz w:val="24"/>
          <w:szCs w:val="24"/>
          <w:rtl/>
          <w:lang w:bidi="fa-IR"/>
        </w:rPr>
        <w:t xml:space="preserve"> </w:t>
      </w:r>
      <w:r w:rsidRPr="00F6560B">
        <w:rPr>
          <w:rFonts w:hint="cs"/>
          <w:sz w:val="24"/>
          <w:szCs w:val="24"/>
          <w:rtl/>
          <w:lang w:bidi="fa-IR"/>
        </w:rPr>
        <w:t>هر</w:t>
      </w:r>
      <w:r w:rsidRPr="00F6560B">
        <w:rPr>
          <w:sz w:val="24"/>
          <w:szCs w:val="24"/>
          <w:rtl/>
          <w:lang w:bidi="fa-IR"/>
        </w:rPr>
        <w:t xml:space="preserve"> </w:t>
      </w:r>
      <w:r w:rsidRPr="00F6560B">
        <w:rPr>
          <w:rFonts w:hint="cs"/>
          <w:sz w:val="24"/>
          <w:szCs w:val="24"/>
          <w:rtl/>
          <w:lang w:bidi="fa-IR"/>
        </w:rPr>
        <w:t>چه</w:t>
      </w:r>
      <w:r w:rsidRPr="00F6560B">
        <w:rPr>
          <w:sz w:val="24"/>
          <w:szCs w:val="24"/>
          <w:rtl/>
          <w:lang w:bidi="fa-IR"/>
        </w:rPr>
        <w:t xml:space="preserve"> </w:t>
      </w:r>
      <w:r w:rsidRPr="00F6560B">
        <w:rPr>
          <w:rFonts w:hint="cs"/>
          <w:sz w:val="24"/>
          <w:szCs w:val="24"/>
          <w:rtl/>
          <w:lang w:bidi="fa-IR"/>
        </w:rPr>
        <w:t>را</w:t>
      </w:r>
      <w:r w:rsidRPr="00F6560B">
        <w:rPr>
          <w:sz w:val="24"/>
          <w:szCs w:val="24"/>
          <w:rtl/>
          <w:lang w:bidi="fa-IR"/>
        </w:rPr>
        <w:t xml:space="preserve"> </w:t>
      </w:r>
      <w:r w:rsidRPr="00F6560B">
        <w:rPr>
          <w:rFonts w:hint="cs"/>
          <w:sz w:val="24"/>
          <w:szCs w:val="24"/>
          <w:rtl/>
          <w:lang w:bidi="fa-IR"/>
        </w:rPr>
        <w:t>آفريد</w:t>
      </w:r>
      <w:r w:rsidRPr="00F6560B">
        <w:rPr>
          <w:sz w:val="24"/>
          <w:szCs w:val="24"/>
          <w:rtl/>
          <w:lang w:bidi="fa-IR"/>
        </w:rPr>
        <w:t xml:space="preserve"> </w:t>
      </w:r>
      <w:r w:rsidRPr="00F6560B">
        <w:rPr>
          <w:rFonts w:hint="cs"/>
          <w:sz w:val="24"/>
          <w:szCs w:val="24"/>
          <w:rtl/>
          <w:lang w:bidi="fa-IR"/>
        </w:rPr>
        <w:t>نيكو</w:t>
      </w:r>
      <w:r w:rsidRPr="00F6560B">
        <w:rPr>
          <w:sz w:val="24"/>
          <w:szCs w:val="24"/>
          <w:rtl/>
          <w:lang w:bidi="fa-IR"/>
        </w:rPr>
        <w:t xml:space="preserve"> </w:t>
      </w:r>
      <w:r w:rsidRPr="00F6560B">
        <w:rPr>
          <w:rFonts w:hint="cs"/>
          <w:sz w:val="24"/>
          <w:szCs w:val="24"/>
          <w:rtl/>
          <w:lang w:bidi="fa-IR"/>
        </w:rPr>
        <w:t>آفريد» سجده، آیه 7.</w:t>
      </w:r>
    </w:p>
  </w:footnote>
  <w:footnote w:id="7">
    <w:p w:rsidR="00B97C0D" w:rsidRPr="00F6560B" w:rsidRDefault="00B97C0D" w:rsidP="00B97C0D">
      <w:pPr>
        <w:pStyle w:val="FootnoteText"/>
        <w:bidi/>
        <w:jc w:val="both"/>
        <w:rPr>
          <w:sz w:val="24"/>
          <w:szCs w:val="24"/>
          <w:rtl/>
          <w:lang w:bidi="fa-IR"/>
        </w:rPr>
      </w:pPr>
      <w:r w:rsidRPr="00F6560B">
        <w:rPr>
          <w:rStyle w:val="FootnoteReference"/>
          <w:sz w:val="24"/>
          <w:szCs w:val="24"/>
        </w:rPr>
        <w:footnoteRef/>
      </w:r>
      <w:r w:rsidRPr="00F6560B">
        <w:rPr>
          <w:sz w:val="24"/>
          <w:szCs w:val="24"/>
        </w:rPr>
        <w:t xml:space="preserve"> </w:t>
      </w:r>
      <w:r w:rsidRPr="00F6560B">
        <w:rPr>
          <w:rFonts w:hint="cs"/>
          <w:sz w:val="24"/>
          <w:szCs w:val="24"/>
          <w:rtl/>
          <w:lang w:bidi="fa-IR"/>
        </w:rPr>
        <w:t xml:space="preserve">. امیر المؤمنین علیه السلام </w:t>
      </w:r>
      <w:r>
        <w:rPr>
          <w:rFonts w:hint="cs"/>
          <w:sz w:val="24"/>
          <w:szCs w:val="24"/>
          <w:rtl/>
          <w:lang w:bidi="fa-IR"/>
        </w:rPr>
        <w:t>فرمودند</w:t>
      </w:r>
      <w:r w:rsidRPr="00F6560B">
        <w:rPr>
          <w:rFonts w:hint="cs"/>
          <w:sz w:val="24"/>
          <w:szCs w:val="24"/>
          <w:rtl/>
          <w:lang w:bidi="fa-IR"/>
        </w:rPr>
        <w:t>: «اتقان و نظم آفریده ها بهترین نشانه و پذیرفتن ترکیب در طبع آنها بهترین دلیل و محکم بودن آفرینش بهترین درس عبرت برای خدا است» التوحید، ص 71. بحار، ج4،  باب 4، جوامع التوحید، ص 212.</w:t>
      </w:r>
    </w:p>
  </w:footnote>
  <w:footnote w:id="8">
    <w:p w:rsidR="00B97C0D" w:rsidRPr="00F6560B" w:rsidRDefault="00B97C0D" w:rsidP="00B97C0D">
      <w:pPr>
        <w:pStyle w:val="FootnoteText"/>
        <w:bidi/>
        <w:jc w:val="both"/>
        <w:rPr>
          <w:sz w:val="24"/>
          <w:szCs w:val="24"/>
          <w:rtl/>
          <w:lang w:bidi="fa-IR"/>
        </w:rPr>
      </w:pPr>
      <w:r w:rsidRPr="00F6560B">
        <w:rPr>
          <w:rStyle w:val="FootnoteReference"/>
          <w:sz w:val="24"/>
          <w:szCs w:val="24"/>
        </w:rPr>
        <w:footnoteRef/>
      </w:r>
      <w:r w:rsidRPr="00F6560B">
        <w:rPr>
          <w:sz w:val="24"/>
          <w:szCs w:val="24"/>
        </w:rPr>
        <w:t xml:space="preserve"> </w:t>
      </w:r>
      <w:r w:rsidRPr="00F6560B">
        <w:rPr>
          <w:rFonts w:hint="cs"/>
          <w:sz w:val="24"/>
          <w:szCs w:val="24"/>
          <w:rtl/>
          <w:lang w:bidi="fa-IR"/>
        </w:rPr>
        <w:t xml:space="preserve">. سبحانی، جعفر، الالهیات علی هدی الکتاب </w:t>
      </w:r>
      <w:r>
        <w:rPr>
          <w:rFonts w:hint="cs"/>
          <w:sz w:val="24"/>
          <w:szCs w:val="24"/>
          <w:rtl/>
          <w:lang w:bidi="fa-IR"/>
        </w:rPr>
        <w:t xml:space="preserve">و </w:t>
      </w:r>
      <w:r w:rsidRPr="00FC3B44">
        <w:rPr>
          <w:rFonts w:cs="Traditional Arabic" w:hint="cs"/>
          <w:b/>
          <w:bCs/>
          <w:sz w:val="24"/>
          <w:szCs w:val="24"/>
          <w:rtl/>
          <w:lang w:bidi="fa-IR"/>
        </w:rPr>
        <w:t>السنة</w:t>
      </w:r>
      <w:r w:rsidRPr="00F6560B">
        <w:rPr>
          <w:rFonts w:hint="cs"/>
          <w:sz w:val="24"/>
          <w:szCs w:val="24"/>
          <w:rtl/>
          <w:lang w:bidi="fa-IR"/>
        </w:rPr>
        <w:t xml:space="preserve"> و العقل، ج1، ص 33 به بعد.</w:t>
      </w:r>
    </w:p>
  </w:footnote>
  <w:footnote w:id="9">
    <w:p w:rsidR="00B97C0D" w:rsidRPr="00F6560B" w:rsidRDefault="00B97C0D" w:rsidP="00B97C0D">
      <w:pPr>
        <w:pStyle w:val="FootnoteText"/>
        <w:bidi/>
        <w:jc w:val="both"/>
        <w:rPr>
          <w:sz w:val="24"/>
          <w:szCs w:val="24"/>
          <w:rtl/>
          <w:lang w:bidi="fa-IR"/>
        </w:rPr>
      </w:pPr>
      <w:r w:rsidRPr="00F6560B">
        <w:rPr>
          <w:rStyle w:val="FootnoteReference"/>
          <w:sz w:val="24"/>
          <w:szCs w:val="24"/>
        </w:rPr>
        <w:footnoteRef/>
      </w:r>
      <w:r w:rsidRPr="00F6560B">
        <w:rPr>
          <w:sz w:val="24"/>
          <w:szCs w:val="24"/>
        </w:rPr>
        <w:t xml:space="preserve"> </w:t>
      </w:r>
      <w:r w:rsidRPr="00F6560B">
        <w:rPr>
          <w:rFonts w:hint="cs"/>
          <w:sz w:val="24"/>
          <w:szCs w:val="24"/>
          <w:rtl/>
          <w:lang w:bidi="fa-IR"/>
        </w:rPr>
        <w:t>. شهيد مطهرى، مجموعه آثار ، ج‏1،537.</w:t>
      </w:r>
    </w:p>
  </w:footnote>
  <w:footnote w:id="10">
    <w:p w:rsidR="00B97C0D" w:rsidRPr="00F6560B" w:rsidRDefault="00B97C0D" w:rsidP="00B97C0D">
      <w:pPr>
        <w:pStyle w:val="FootnoteText"/>
        <w:bidi/>
        <w:jc w:val="both"/>
        <w:rPr>
          <w:sz w:val="24"/>
          <w:szCs w:val="24"/>
          <w:rtl/>
          <w:lang w:bidi="fa-IR"/>
        </w:rPr>
      </w:pPr>
      <w:r w:rsidRPr="00F6560B">
        <w:rPr>
          <w:rStyle w:val="FootnoteReference"/>
          <w:sz w:val="24"/>
          <w:szCs w:val="24"/>
        </w:rPr>
        <w:footnoteRef/>
      </w:r>
      <w:r w:rsidRPr="00F6560B">
        <w:rPr>
          <w:sz w:val="24"/>
          <w:szCs w:val="24"/>
        </w:rPr>
        <w:t xml:space="preserve"> </w:t>
      </w:r>
      <w:r w:rsidRPr="00F6560B">
        <w:rPr>
          <w:rFonts w:hint="cs"/>
          <w:sz w:val="24"/>
          <w:szCs w:val="24"/>
          <w:rtl/>
          <w:lang w:bidi="fa-IR"/>
        </w:rPr>
        <w:t xml:space="preserve">. الالهیات علی هدی الکتاب </w:t>
      </w:r>
      <w:r>
        <w:rPr>
          <w:rFonts w:hint="cs"/>
          <w:sz w:val="24"/>
          <w:szCs w:val="24"/>
          <w:rtl/>
          <w:lang w:bidi="fa-IR"/>
        </w:rPr>
        <w:t xml:space="preserve">و </w:t>
      </w:r>
      <w:r w:rsidRPr="00FC3B44">
        <w:rPr>
          <w:rFonts w:cs="Traditional Arabic" w:hint="cs"/>
          <w:b/>
          <w:bCs/>
          <w:sz w:val="24"/>
          <w:szCs w:val="24"/>
          <w:rtl/>
          <w:lang w:bidi="fa-IR"/>
        </w:rPr>
        <w:t>السنة</w:t>
      </w:r>
      <w:r w:rsidRPr="00F6560B">
        <w:rPr>
          <w:rFonts w:hint="cs"/>
          <w:sz w:val="24"/>
          <w:szCs w:val="24"/>
          <w:rtl/>
          <w:lang w:bidi="fa-IR"/>
        </w:rPr>
        <w:t xml:space="preserve"> و العقل، ج1، ص 33 به بعد.</w:t>
      </w:r>
    </w:p>
  </w:footnote>
  <w:footnote w:id="11">
    <w:p w:rsidR="00B97C0D" w:rsidRPr="00F6560B" w:rsidRDefault="00B97C0D" w:rsidP="00B97C0D">
      <w:pPr>
        <w:pStyle w:val="FootnoteText"/>
        <w:bidi/>
        <w:jc w:val="both"/>
        <w:rPr>
          <w:sz w:val="24"/>
          <w:szCs w:val="24"/>
          <w:rtl/>
          <w:lang w:bidi="fa-IR"/>
        </w:rPr>
      </w:pPr>
      <w:r w:rsidRPr="00F6560B">
        <w:rPr>
          <w:rStyle w:val="FootnoteReference"/>
          <w:sz w:val="24"/>
          <w:szCs w:val="24"/>
        </w:rPr>
        <w:footnoteRef/>
      </w:r>
      <w:r w:rsidRPr="00F6560B">
        <w:rPr>
          <w:sz w:val="24"/>
          <w:szCs w:val="24"/>
        </w:rPr>
        <w:t xml:space="preserve"> </w:t>
      </w:r>
      <w:r w:rsidRPr="00F6560B">
        <w:rPr>
          <w:rFonts w:hint="cs"/>
          <w:sz w:val="24"/>
          <w:szCs w:val="24"/>
          <w:rtl/>
          <w:lang w:bidi="fa-IR"/>
        </w:rPr>
        <w:t>. همان ، ص 42 تا 46.</w:t>
      </w:r>
    </w:p>
  </w:footnote>
  <w:footnote w:id="12">
    <w:p w:rsidR="00B97C0D" w:rsidRPr="00F6560B" w:rsidRDefault="00B97C0D" w:rsidP="00B97C0D">
      <w:pPr>
        <w:pStyle w:val="FootnoteText"/>
        <w:bidi/>
        <w:jc w:val="both"/>
        <w:rPr>
          <w:sz w:val="24"/>
          <w:szCs w:val="24"/>
          <w:rtl/>
          <w:lang w:bidi="fa-IR"/>
        </w:rPr>
      </w:pPr>
      <w:r w:rsidRPr="00F6560B">
        <w:rPr>
          <w:rStyle w:val="FootnoteReference"/>
          <w:sz w:val="24"/>
          <w:szCs w:val="24"/>
        </w:rPr>
        <w:footnoteRef/>
      </w:r>
      <w:r w:rsidRPr="00F6560B">
        <w:rPr>
          <w:sz w:val="24"/>
          <w:szCs w:val="24"/>
        </w:rPr>
        <w:t xml:space="preserve"> </w:t>
      </w:r>
      <w:r w:rsidRPr="00F6560B">
        <w:rPr>
          <w:rFonts w:hint="cs"/>
          <w:sz w:val="24"/>
          <w:szCs w:val="24"/>
          <w:rtl/>
          <w:lang w:bidi="fa-IR"/>
        </w:rPr>
        <w:t>. همان، ص 47 به بعد.</w:t>
      </w:r>
    </w:p>
  </w:footnote>
  <w:footnote w:id="13">
    <w:p w:rsidR="00B97C0D" w:rsidRPr="00F6560B" w:rsidRDefault="00B97C0D" w:rsidP="00B97C0D">
      <w:pPr>
        <w:pStyle w:val="FootnoteText"/>
        <w:bidi/>
        <w:jc w:val="both"/>
        <w:rPr>
          <w:sz w:val="24"/>
          <w:szCs w:val="24"/>
          <w:rtl/>
          <w:lang w:bidi="fa-IR"/>
        </w:rPr>
      </w:pPr>
      <w:r w:rsidRPr="00F6560B">
        <w:rPr>
          <w:rStyle w:val="FootnoteReference"/>
          <w:sz w:val="24"/>
          <w:szCs w:val="24"/>
        </w:rPr>
        <w:footnoteRef/>
      </w:r>
      <w:r w:rsidRPr="00F6560B">
        <w:rPr>
          <w:sz w:val="24"/>
          <w:szCs w:val="24"/>
        </w:rPr>
        <w:t xml:space="preserve"> </w:t>
      </w:r>
      <w:r w:rsidRPr="00F6560B">
        <w:rPr>
          <w:rFonts w:hint="cs"/>
          <w:sz w:val="24"/>
          <w:szCs w:val="24"/>
          <w:rtl/>
          <w:lang w:bidi="fa-IR"/>
        </w:rPr>
        <w:t>. تبیین براهین اثبات خدا، ص 27.</w:t>
      </w:r>
    </w:p>
  </w:footnote>
  <w:footnote w:id="14">
    <w:p w:rsidR="00B97C0D" w:rsidRPr="00FC3B44" w:rsidRDefault="00B97C0D" w:rsidP="00B97C0D">
      <w:pPr>
        <w:pStyle w:val="FootnoteText"/>
        <w:bidi/>
        <w:rPr>
          <w:sz w:val="24"/>
          <w:szCs w:val="24"/>
          <w:rtl/>
          <w:lang w:bidi="fa-IR"/>
        </w:rPr>
      </w:pPr>
      <w:r w:rsidRPr="00FC3B44">
        <w:rPr>
          <w:rStyle w:val="FootnoteReference"/>
          <w:sz w:val="24"/>
          <w:szCs w:val="24"/>
        </w:rPr>
        <w:footnoteRef/>
      </w:r>
      <w:r w:rsidRPr="00FC3B44">
        <w:rPr>
          <w:sz w:val="24"/>
          <w:szCs w:val="24"/>
        </w:rPr>
        <w:t xml:space="preserve"> </w:t>
      </w:r>
      <w:r w:rsidRPr="00FC3B44">
        <w:rPr>
          <w:rFonts w:hint="cs"/>
          <w:sz w:val="24"/>
          <w:szCs w:val="24"/>
          <w:rtl/>
          <w:lang w:bidi="fa-IR"/>
        </w:rPr>
        <w:t>. عقاید استدلالی،ج 1، ص 67.</w:t>
      </w:r>
    </w:p>
  </w:footnote>
  <w:footnote w:id="15">
    <w:p w:rsidR="00B97C0D" w:rsidRPr="00A568EC" w:rsidRDefault="00B97C0D" w:rsidP="00B97C0D">
      <w:pPr>
        <w:pStyle w:val="FootnoteText"/>
        <w:bidi/>
        <w:rPr>
          <w:sz w:val="24"/>
          <w:szCs w:val="24"/>
          <w:rtl/>
          <w:lang w:bidi="fa-IR"/>
        </w:rPr>
      </w:pPr>
      <w:r w:rsidRPr="00A568EC">
        <w:rPr>
          <w:rStyle w:val="FootnoteReference"/>
          <w:sz w:val="24"/>
          <w:szCs w:val="24"/>
        </w:rPr>
        <w:footnoteRef/>
      </w:r>
      <w:r w:rsidRPr="00A568EC">
        <w:rPr>
          <w:sz w:val="24"/>
          <w:szCs w:val="24"/>
        </w:rPr>
        <w:t xml:space="preserve"> </w:t>
      </w:r>
      <w:r w:rsidRPr="00A568EC">
        <w:rPr>
          <w:rFonts w:hint="cs"/>
          <w:sz w:val="24"/>
          <w:szCs w:val="24"/>
          <w:rtl/>
          <w:lang w:bidi="fa-IR"/>
        </w:rPr>
        <w:t xml:space="preserve">. خواجه نصیر الدین طوسی، قواعد العقائد، ص 29. ابو الحسن اشعری، </w:t>
      </w:r>
      <w:r w:rsidRPr="00086926">
        <w:rPr>
          <w:rFonts w:ascii="Traditional Arabic" w:hAnsi="Traditional Arabic" w:cs="Traditional Arabic"/>
          <w:sz w:val="24"/>
          <w:szCs w:val="24"/>
          <w:rtl/>
          <w:lang w:bidi="fa-IR"/>
        </w:rPr>
        <w:t>اللمع فی الرد علی اهل الزیغ</w:t>
      </w:r>
      <w:r w:rsidRPr="00A568EC">
        <w:rPr>
          <w:rFonts w:hint="cs"/>
          <w:sz w:val="24"/>
          <w:szCs w:val="24"/>
          <w:rtl/>
          <w:lang w:bidi="fa-IR"/>
        </w:rPr>
        <w:t>، ص 18 - 20. فخر رازی، المطالب العالیه، ج1، ص 200 -232.</w:t>
      </w:r>
    </w:p>
  </w:footnote>
  <w:footnote w:id="16">
    <w:p w:rsidR="00B97C0D" w:rsidRPr="00A568EC" w:rsidRDefault="00B97C0D" w:rsidP="00B97C0D">
      <w:pPr>
        <w:pStyle w:val="FootnoteText"/>
        <w:bidi/>
        <w:rPr>
          <w:sz w:val="24"/>
          <w:szCs w:val="24"/>
          <w:rtl/>
          <w:lang w:bidi="fa-IR"/>
        </w:rPr>
      </w:pPr>
      <w:r w:rsidRPr="00A568EC">
        <w:rPr>
          <w:rStyle w:val="FootnoteReference"/>
          <w:sz w:val="24"/>
          <w:szCs w:val="24"/>
        </w:rPr>
        <w:footnoteRef/>
      </w:r>
      <w:r w:rsidRPr="00A568EC">
        <w:rPr>
          <w:sz w:val="24"/>
          <w:szCs w:val="24"/>
        </w:rPr>
        <w:t xml:space="preserve"> </w:t>
      </w:r>
      <w:r w:rsidRPr="00A568EC">
        <w:rPr>
          <w:rFonts w:hint="cs"/>
          <w:sz w:val="24"/>
          <w:szCs w:val="24"/>
          <w:rtl/>
          <w:lang w:bidi="fa-IR"/>
        </w:rPr>
        <w:t>. همان.</w:t>
      </w:r>
    </w:p>
  </w:footnote>
  <w:footnote w:id="17">
    <w:p w:rsidR="00B97C0D" w:rsidRPr="00F6560B" w:rsidRDefault="00B97C0D" w:rsidP="00B97C0D">
      <w:pPr>
        <w:pStyle w:val="FootnoteText"/>
        <w:bidi/>
        <w:jc w:val="both"/>
        <w:rPr>
          <w:sz w:val="24"/>
          <w:szCs w:val="24"/>
          <w:rtl/>
          <w:lang w:bidi="fa-IR"/>
        </w:rPr>
      </w:pPr>
      <w:r w:rsidRPr="00F6560B">
        <w:rPr>
          <w:rStyle w:val="FootnoteReference"/>
          <w:sz w:val="24"/>
          <w:szCs w:val="24"/>
        </w:rPr>
        <w:footnoteRef/>
      </w:r>
      <w:r w:rsidRPr="00F6560B">
        <w:rPr>
          <w:sz w:val="24"/>
          <w:szCs w:val="24"/>
        </w:rPr>
        <w:t xml:space="preserve"> </w:t>
      </w:r>
      <w:r w:rsidRPr="00F6560B">
        <w:rPr>
          <w:rFonts w:hint="cs"/>
          <w:sz w:val="24"/>
          <w:szCs w:val="24"/>
          <w:rtl/>
          <w:lang w:bidi="fa-IR"/>
        </w:rPr>
        <w:t xml:space="preserve">. </w:t>
      </w:r>
      <w:r w:rsidRPr="00086926">
        <w:rPr>
          <w:rFonts w:ascii="Traditional Arabic" w:hAnsi="Traditional Arabic" w:cs="Traditional Arabic"/>
          <w:sz w:val="24"/>
          <w:szCs w:val="24"/>
          <w:rtl/>
          <w:lang w:bidi="fa-IR"/>
        </w:rPr>
        <w:t>الخلاصة في علم الكلام</w:t>
      </w:r>
      <w:r w:rsidRPr="00F6560B">
        <w:rPr>
          <w:rFonts w:ascii="Traditional Arabic" w:hint="cs"/>
          <w:sz w:val="24"/>
          <w:szCs w:val="24"/>
          <w:rtl/>
          <w:lang w:bidi="fa-IR"/>
        </w:rPr>
        <w:t>،</w:t>
      </w:r>
      <w:r w:rsidRPr="00F6560B">
        <w:rPr>
          <w:rFonts w:ascii="Traditional Arabic"/>
          <w:sz w:val="24"/>
          <w:szCs w:val="24"/>
          <w:rtl/>
          <w:lang w:bidi="fa-IR"/>
        </w:rPr>
        <w:t xml:space="preserve"> </w:t>
      </w:r>
      <w:r w:rsidRPr="00F6560B">
        <w:rPr>
          <w:rFonts w:ascii="Traditional Arabic" w:hint="cs"/>
          <w:sz w:val="24"/>
          <w:szCs w:val="24"/>
          <w:rtl/>
          <w:lang w:bidi="fa-IR"/>
        </w:rPr>
        <w:t>ص</w:t>
      </w:r>
      <w:r w:rsidRPr="00F6560B">
        <w:rPr>
          <w:rFonts w:ascii="Traditional Arabic"/>
          <w:sz w:val="24"/>
          <w:szCs w:val="24"/>
          <w:rtl/>
          <w:lang w:bidi="fa-IR"/>
        </w:rPr>
        <w:t>: 349</w:t>
      </w:r>
      <w:r w:rsidRPr="00F6560B">
        <w:rPr>
          <w:rFonts w:ascii="Traditional Arabic" w:hint="cs"/>
          <w:sz w:val="24"/>
          <w:szCs w:val="24"/>
          <w:rtl/>
          <w:lang w:bidi="fa-IR"/>
        </w:rPr>
        <w:t>.  همچنین بحرانی، ابن میثم، قواعد المرام فی علم الکلام، ناشر، مکتبه آیه الله المرعشی النجفی.</w:t>
      </w:r>
    </w:p>
  </w:footnote>
  <w:footnote w:id="18">
    <w:p w:rsidR="00B97C0D" w:rsidRPr="00D215E4" w:rsidRDefault="00B97C0D" w:rsidP="00B97C0D">
      <w:pPr>
        <w:pStyle w:val="FootnoteText"/>
        <w:bidi/>
        <w:rPr>
          <w:sz w:val="24"/>
          <w:szCs w:val="24"/>
          <w:rtl/>
          <w:lang w:bidi="fa-IR"/>
        </w:rPr>
      </w:pPr>
      <w:r w:rsidRPr="00D215E4">
        <w:rPr>
          <w:rStyle w:val="FootnoteReference"/>
          <w:sz w:val="24"/>
          <w:szCs w:val="24"/>
        </w:rPr>
        <w:footnoteRef/>
      </w:r>
      <w:r w:rsidRPr="00D215E4">
        <w:rPr>
          <w:sz w:val="24"/>
          <w:szCs w:val="24"/>
        </w:rPr>
        <w:t xml:space="preserve"> </w:t>
      </w:r>
      <w:r w:rsidRPr="00D215E4">
        <w:rPr>
          <w:rFonts w:hint="cs"/>
          <w:sz w:val="24"/>
          <w:szCs w:val="24"/>
          <w:rtl/>
          <w:lang w:bidi="fa-IR"/>
        </w:rPr>
        <w:t>. قواعد العقائد، ص 29.</w:t>
      </w:r>
    </w:p>
  </w:footnote>
  <w:footnote w:id="19">
    <w:p w:rsidR="00B97C0D" w:rsidRPr="00EF3C36" w:rsidRDefault="00B97C0D" w:rsidP="00B97C0D">
      <w:pPr>
        <w:pStyle w:val="FootnoteText"/>
        <w:bidi/>
        <w:rPr>
          <w:sz w:val="24"/>
          <w:szCs w:val="24"/>
          <w:rtl/>
          <w:lang w:bidi="fa-IR"/>
        </w:rPr>
      </w:pPr>
      <w:r w:rsidRPr="00D215E4">
        <w:rPr>
          <w:rStyle w:val="FootnoteReference"/>
          <w:sz w:val="24"/>
          <w:szCs w:val="24"/>
        </w:rPr>
        <w:footnoteRef/>
      </w:r>
      <w:r w:rsidRPr="00D215E4">
        <w:rPr>
          <w:sz w:val="24"/>
          <w:szCs w:val="24"/>
        </w:rPr>
        <w:t xml:space="preserve"> </w:t>
      </w:r>
      <w:r w:rsidRPr="00D215E4">
        <w:rPr>
          <w:rFonts w:hint="cs"/>
          <w:sz w:val="24"/>
          <w:szCs w:val="24"/>
          <w:rtl/>
          <w:lang w:bidi="fa-IR"/>
        </w:rPr>
        <w:t xml:space="preserve">. همان، ص 34. و </w:t>
      </w:r>
      <w:r w:rsidRPr="00086926">
        <w:rPr>
          <w:rFonts w:ascii="Traditional Arabic" w:hAnsi="Traditional Arabic" w:cs="Traditional Arabic"/>
          <w:sz w:val="24"/>
          <w:szCs w:val="24"/>
          <w:rtl/>
          <w:lang w:bidi="fa-IR"/>
        </w:rPr>
        <w:t>اللوامع الالهیه فی المباحث الکلامیه</w:t>
      </w:r>
      <w:r w:rsidRPr="00D215E4">
        <w:rPr>
          <w:rFonts w:hint="cs"/>
          <w:sz w:val="24"/>
          <w:szCs w:val="24"/>
          <w:rtl/>
          <w:lang w:bidi="fa-IR"/>
        </w:rPr>
        <w:t>، ص 151. محاضرات فی الالهیات، ص 36. المعتمد من مذهب الشیعه، ص17.</w:t>
      </w:r>
    </w:p>
  </w:footnote>
  <w:footnote w:id="20">
    <w:p w:rsidR="00B97C0D" w:rsidRPr="00EF3C36" w:rsidRDefault="00B97C0D" w:rsidP="00B97C0D">
      <w:pPr>
        <w:pStyle w:val="NoSpacing"/>
        <w:bidi/>
        <w:rPr>
          <w:rtl/>
          <w:lang w:bidi="fa-IR"/>
        </w:rPr>
      </w:pPr>
      <w:r w:rsidRPr="00EF3C36">
        <w:rPr>
          <w:rStyle w:val="FootnoteReference"/>
        </w:rPr>
        <w:footnoteRef/>
      </w:r>
      <w:r w:rsidRPr="00EF3C36">
        <w:t xml:space="preserve"> </w:t>
      </w:r>
      <w:r w:rsidRPr="00EF3C36">
        <w:rPr>
          <w:rFonts w:hint="cs"/>
          <w:rtl/>
          <w:lang w:bidi="fa-IR"/>
        </w:rPr>
        <w:t>. تجرید الاعتقاد،</w:t>
      </w:r>
      <w:r>
        <w:rPr>
          <w:rFonts w:hint="cs"/>
          <w:rtl/>
          <w:lang w:bidi="fa-IR"/>
        </w:rPr>
        <w:t xml:space="preserve"> ص</w:t>
      </w:r>
      <w:r w:rsidRPr="00EF3C36">
        <w:rPr>
          <w:lang w:bidi="fa-IR"/>
        </w:rPr>
        <w:t xml:space="preserve">  </w:t>
      </w:r>
      <w:r w:rsidRPr="00EF3C36">
        <w:rPr>
          <w:rFonts w:hint="cs"/>
          <w:rtl/>
          <w:lang w:bidi="fa-IR"/>
        </w:rPr>
        <w:t xml:space="preserve"> 189.</w:t>
      </w:r>
    </w:p>
  </w:footnote>
  <w:footnote w:id="21">
    <w:p w:rsidR="00B97C0D" w:rsidRPr="00EF3C36" w:rsidRDefault="00B97C0D" w:rsidP="00B97C0D">
      <w:pPr>
        <w:pStyle w:val="NoSpacing"/>
        <w:bidi/>
        <w:rPr>
          <w:rtl/>
          <w:lang w:bidi="fa-IR"/>
        </w:rPr>
      </w:pPr>
      <w:r w:rsidRPr="00EF3C36">
        <w:rPr>
          <w:rStyle w:val="FootnoteReference"/>
          <w:rFonts w:eastAsiaTheme="majorEastAsia"/>
        </w:rPr>
        <w:footnoteRef/>
      </w:r>
      <w:r w:rsidRPr="00EF3C36">
        <w:rPr>
          <w:rFonts w:hint="cs"/>
          <w:rtl/>
          <w:lang w:bidi="fa-IR"/>
        </w:rPr>
        <w:t>. قواعد العقائد، ص34. همچنین كشف المراد في شرح تجريد الاعتقاد قسم الالهيات، ص، 8.</w:t>
      </w:r>
      <w:r>
        <w:rPr>
          <w:rFonts w:hint="cs"/>
          <w:rtl/>
          <w:lang w:bidi="fa-IR"/>
        </w:rPr>
        <w:t>.</w:t>
      </w:r>
    </w:p>
    <w:p w:rsidR="00B97C0D" w:rsidRDefault="00B97C0D" w:rsidP="00B97C0D">
      <w:pPr>
        <w:pStyle w:val="FootnoteText"/>
        <w:bidi/>
        <w:rPr>
          <w:rtl/>
          <w:lang w:bidi="fa-IR"/>
        </w:rPr>
      </w:pPr>
    </w:p>
  </w:footnote>
  <w:footnote w:id="22">
    <w:p w:rsidR="00B97C0D" w:rsidRPr="00A568EC" w:rsidRDefault="00B97C0D" w:rsidP="00B97C0D">
      <w:pPr>
        <w:pStyle w:val="FootnoteText"/>
        <w:bidi/>
        <w:rPr>
          <w:sz w:val="24"/>
          <w:szCs w:val="24"/>
          <w:rtl/>
          <w:lang w:bidi="fa-IR"/>
        </w:rPr>
      </w:pPr>
      <w:r w:rsidRPr="00A568EC">
        <w:rPr>
          <w:rStyle w:val="FootnoteReference"/>
          <w:sz w:val="24"/>
          <w:szCs w:val="24"/>
        </w:rPr>
        <w:footnoteRef/>
      </w:r>
      <w:r w:rsidRPr="00A568EC">
        <w:rPr>
          <w:sz w:val="24"/>
          <w:szCs w:val="24"/>
        </w:rPr>
        <w:t xml:space="preserve"> </w:t>
      </w:r>
      <w:r w:rsidRPr="00A568EC">
        <w:rPr>
          <w:rFonts w:hint="cs"/>
          <w:sz w:val="24"/>
          <w:szCs w:val="24"/>
          <w:rtl/>
          <w:lang w:bidi="fa-IR"/>
        </w:rPr>
        <w:t>. فصلت، آیه 53.</w:t>
      </w:r>
    </w:p>
  </w:footnote>
  <w:footnote w:id="23">
    <w:p w:rsidR="00B97C0D" w:rsidRPr="00F50267" w:rsidRDefault="00B97C0D" w:rsidP="00B97C0D">
      <w:pPr>
        <w:pStyle w:val="FootnoteText"/>
        <w:bidi/>
        <w:rPr>
          <w:sz w:val="24"/>
          <w:szCs w:val="24"/>
          <w:rtl/>
          <w:lang w:bidi="fa-IR"/>
        </w:rPr>
      </w:pPr>
      <w:r w:rsidRPr="00F50267">
        <w:rPr>
          <w:rStyle w:val="FootnoteReference"/>
          <w:sz w:val="24"/>
          <w:szCs w:val="24"/>
        </w:rPr>
        <w:footnoteRef/>
      </w:r>
      <w:r w:rsidRPr="00F50267">
        <w:rPr>
          <w:sz w:val="24"/>
          <w:szCs w:val="24"/>
        </w:rPr>
        <w:t xml:space="preserve"> </w:t>
      </w:r>
      <w:r w:rsidRPr="00F50267">
        <w:rPr>
          <w:rFonts w:hint="cs"/>
          <w:sz w:val="24"/>
          <w:szCs w:val="24"/>
          <w:rtl/>
          <w:lang w:bidi="fa-IR"/>
        </w:rPr>
        <w:t xml:space="preserve">. </w:t>
      </w:r>
      <w:r w:rsidRPr="00F50267">
        <w:rPr>
          <w:rFonts w:hint="cs"/>
          <w:color w:val="552B2B"/>
          <w:sz w:val="24"/>
          <w:szCs w:val="24"/>
          <w:rtl/>
          <w:lang w:bidi="fa-IR"/>
        </w:rPr>
        <w:t>شرح فارسى تجريد الاعتقاد، ص 389.</w:t>
      </w:r>
    </w:p>
  </w:footnote>
  <w:footnote w:id="24">
    <w:p w:rsidR="00B97C0D" w:rsidRPr="00A568EC" w:rsidRDefault="00B97C0D" w:rsidP="00B97C0D">
      <w:pPr>
        <w:pStyle w:val="FootnoteText"/>
        <w:bidi/>
        <w:rPr>
          <w:sz w:val="24"/>
          <w:szCs w:val="24"/>
          <w:rtl/>
          <w:lang w:bidi="fa-IR"/>
        </w:rPr>
      </w:pPr>
      <w:r w:rsidRPr="00A568EC">
        <w:rPr>
          <w:rStyle w:val="FootnoteReference"/>
          <w:sz w:val="24"/>
          <w:szCs w:val="24"/>
        </w:rPr>
        <w:footnoteRef/>
      </w:r>
      <w:r w:rsidRPr="00A568EC">
        <w:rPr>
          <w:sz w:val="24"/>
          <w:szCs w:val="24"/>
        </w:rPr>
        <w:t xml:space="preserve"> </w:t>
      </w:r>
      <w:r w:rsidRPr="00A568EC">
        <w:rPr>
          <w:rFonts w:hint="cs"/>
          <w:sz w:val="24"/>
          <w:szCs w:val="24"/>
          <w:rtl/>
          <w:lang w:bidi="fa-IR"/>
        </w:rPr>
        <w:t>.الاشارات و التنبیهات شیخ الرئیس ابن سینا، نمط چهارم، ص 98.</w:t>
      </w:r>
    </w:p>
  </w:footnote>
  <w:footnote w:id="25">
    <w:p w:rsidR="00B97C0D" w:rsidRPr="00854985" w:rsidRDefault="00B97C0D" w:rsidP="00B97C0D">
      <w:pPr>
        <w:pStyle w:val="FootnoteText"/>
        <w:bidi/>
        <w:rPr>
          <w:sz w:val="24"/>
          <w:szCs w:val="24"/>
          <w:rtl/>
          <w:lang w:bidi="fa-IR"/>
        </w:rPr>
      </w:pPr>
      <w:r w:rsidRPr="00E93B1F">
        <w:rPr>
          <w:rStyle w:val="FootnoteReference"/>
          <w:sz w:val="24"/>
          <w:szCs w:val="24"/>
        </w:rPr>
        <w:footnoteRef/>
      </w:r>
      <w:r w:rsidRPr="00E93B1F">
        <w:rPr>
          <w:sz w:val="24"/>
          <w:szCs w:val="24"/>
        </w:rPr>
        <w:t xml:space="preserve"> </w:t>
      </w:r>
      <w:r w:rsidRPr="00E93B1F">
        <w:rPr>
          <w:rFonts w:hint="cs"/>
          <w:sz w:val="24"/>
          <w:szCs w:val="24"/>
          <w:rtl/>
          <w:lang w:bidi="fa-IR"/>
        </w:rPr>
        <w:t xml:space="preserve">. </w:t>
      </w:r>
      <w:r w:rsidRPr="00854985">
        <w:rPr>
          <w:rFonts w:hint="cs"/>
          <w:sz w:val="24"/>
          <w:szCs w:val="24"/>
          <w:rtl/>
          <w:lang w:bidi="fa-IR"/>
        </w:rPr>
        <w:t>ادیان هند، ص 38-40.</w:t>
      </w:r>
    </w:p>
  </w:footnote>
  <w:footnote w:id="26">
    <w:p w:rsidR="00B97C0D" w:rsidRDefault="00B97C0D" w:rsidP="00B97C0D">
      <w:pPr>
        <w:pStyle w:val="FootnoteText"/>
        <w:bidi/>
        <w:rPr>
          <w:rtl/>
          <w:lang w:bidi="fa-IR"/>
        </w:rPr>
      </w:pPr>
      <w:r w:rsidRPr="00854985">
        <w:rPr>
          <w:rStyle w:val="FootnoteReference"/>
          <w:sz w:val="24"/>
          <w:szCs w:val="24"/>
        </w:rPr>
        <w:footnoteRef/>
      </w:r>
      <w:r w:rsidRPr="00854985">
        <w:rPr>
          <w:sz w:val="24"/>
          <w:szCs w:val="24"/>
        </w:rPr>
        <w:t xml:space="preserve"> </w:t>
      </w:r>
      <w:r w:rsidRPr="00854985">
        <w:rPr>
          <w:rFonts w:hint="cs"/>
          <w:sz w:val="24"/>
          <w:szCs w:val="24"/>
          <w:rtl/>
          <w:lang w:bidi="fa-IR"/>
        </w:rPr>
        <w:t>. معرفی مکتب های فلسفی هند، ص 84-85. و ادیان هند، ص 40.</w:t>
      </w:r>
    </w:p>
  </w:footnote>
  <w:footnote w:id="27">
    <w:p w:rsidR="00B97C0D" w:rsidRPr="00621123" w:rsidRDefault="00B97C0D" w:rsidP="00B97C0D">
      <w:pPr>
        <w:pStyle w:val="FootnoteText"/>
        <w:bidi/>
        <w:rPr>
          <w:sz w:val="24"/>
          <w:szCs w:val="24"/>
          <w:rtl/>
          <w:lang w:bidi="fa-IR"/>
        </w:rPr>
      </w:pPr>
      <w:r w:rsidRPr="00621123">
        <w:rPr>
          <w:rStyle w:val="FootnoteReference"/>
          <w:sz w:val="24"/>
          <w:szCs w:val="24"/>
        </w:rPr>
        <w:footnoteRef/>
      </w:r>
      <w:r w:rsidRPr="00621123">
        <w:rPr>
          <w:sz w:val="24"/>
          <w:szCs w:val="24"/>
        </w:rPr>
        <w:t xml:space="preserve"> </w:t>
      </w:r>
      <w:r w:rsidRPr="00621123">
        <w:rPr>
          <w:rFonts w:hint="cs"/>
          <w:sz w:val="24"/>
          <w:szCs w:val="24"/>
          <w:rtl/>
          <w:lang w:bidi="fa-IR"/>
        </w:rPr>
        <w:t>. ادیان هند، ص 149.</w:t>
      </w:r>
    </w:p>
  </w:footnote>
  <w:footnote w:id="28">
    <w:p w:rsidR="00B97C0D" w:rsidRPr="00F76E90" w:rsidRDefault="00B97C0D" w:rsidP="00B97C0D">
      <w:pPr>
        <w:pStyle w:val="NoSpacing"/>
        <w:bidi/>
        <w:rPr>
          <w:rtl/>
        </w:rPr>
      </w:pPr>
      <w:r w:rsidRPr="008F5CB5">
        <w:rPr>
          <w:rStyle w:val="FootnoteReference"/>
        </w:rPr>
        <w:footnoteRef/>
      </w:r>
      <w:r w:rsidRPr="008F5CB5">
        <w:t xml:space="preserve"> </w:t>
      </w:r>
      <w:r>
        <w:rPr>
          <w:rFonts w:hint="cs"/>
          <w:rtl/>
          <w:lang w:bidi="fa-IR"/>
        </w:rPr>
        <w:t xml:space="preserve">. </w:t>
      </w:r>
      <w:r w:rsidRPr="00F6560B">
        <w:rPr>
          <w:rFonts w:hint="cs"/>
          <w:rtl/>
          <w:lang w:bidi="fa-IR"/>
        </w:rPr>
        <w:t xml:space="preserve">لازم به ذکر است که، </w:t>
      </w:r>
      <w:r>
        <w:rPr>
          <w:rFonts w:hint="cs"/>
          <w:rtl/>
          <w:lang w:bidi="fa-IR"/>
        </w:rPr>
        <w:t xml:space="preserve">بیشتر مطالب مربوط به </w:t>
      </w:r>
      <w:r w:rsidRPr="00F6560B">
        <w:rPr>
          <w:rFonts w:hint="cs"/>
          <w:rtl/>
          <w:lang w:bidi="fa-IR"/>
        </w:rPr>
        <w:t xml:space="preserve">براهین </w:t>
      </w:r>
      <w:r>
        <w:rPr>
          <w:rFonts w:hint="cs"/>
          <w:rtl/>
          <w:lang w:bidi="fa-IR"/>
        </w:rPr>
        <w:t>اثبات وجود خدا در الهیات هندی،</w:t>
      </w:r>
      <w:r w:rsidRPr="00F6560B">
        <w:rPr>
          <w:rFonts w:hint="cs"/>
          <w:rtl/>
          <w:lang w:bidi="fa-IR"/>
        </w:rPr>
        <w:t xml:space="preserve"> در نوشتار حاضر، برگرفته از مقاله «درشنه های هندی و براهین اثبات وجود خدا» نوشتۀ: استاد ارجمند جناب آقای دکتر ابوالفضل محمودی </w:t>
      </w:r>
      <w:r w:rsidRPr="00C23FE3">
        <w:rPr>
          <w:rFonts w:hint="cs"/>
          <w:rtl/>
          <w:lang w:bidi="fa-IR"/>
        </w:rPr>
        <w:t>(دام عزه)</w:t>
      </w:r>
      <w:r w:rsidRPr="00F6560B">
        <w:rPr>
          <w:rFonts w:hint="cs"/>
          <w:rtl/>
          <w:lang w:bidi="fa-IR"/>
        </w:rPr>
        <w:t xml:space="preserve"> است که در </w:t>
      </w:r>
      <w:r w:rsidRPr="00F76E90">
        <w:rPr>
          <w:rFonts w:hint="cs"/>
          <w:rtl/>
        </w:rPr>
        <w:t xml:space="preserve">فصلنامه علمی پژوهشی (پژوهش های فلسفی </w:t>
      </w:r>
      <w:r w:rsidRPr="00F76E90">
        <w:rPr>
          <w:rFonts w:ascii="Times New Roman" w:hAnsi="Times New Roman" w:cs="Times New Roman" w:hint="cs"/>
          <w:rtl/>
        </w:rPr>
        <w:t>–</w:t>
      </w:r>
      <w:r w:rsidRPr="00F76E90">
        <w:rPr>
          <w:rFonts w:hint="cs"/>
          <w:rtl/>
        </w:rPr>
        <w:t>کلامی) دانشگاه قم، سال نهم، شماره دوم، زمستان 1386، به چاپ رسیده است.</w:t>
      </w:r>
    </w:p>
  </w:footnote>
  <w:footnote w:id="29">
    <w:p w:rsidR="00B97C0D" w:rsidRPr="00F6560B" w:rsidRDefault="00B97C0D" w:rsidP="00B97C0D">
      <w:pPr>
        <w:pStyle w:val="NoSpacing"/>
        <w:bidi/>
        <w:rPr>
          <w:lang w:bidi="fa-IR"/>
        </w:rPr>
      </w:pPr>
      <w:r w:rsidRPr="00F76E90">
        <w:rPr>
          <w:rStyle w:val="FootnoteReference"/>
          <w:vertAlign w:val="baseline"/>
        </w:rPr>
        <w:footnoteRef/>
      </w:r>
      <w:r w:rsidRPr="00F76E90">
        <w:t xml:space="preserve"> </w:t>
      </w:r>
      <w:r w:rsidRPr="00F76E90">
        <w:rPr>
          <w:rFonts w:hint="cs"/>
          <w:rtl/>
        </w:rPr>
        <w:t xml:space="preserve">. </w:t>
      </w:r>
      <w:r w:rsidRPr="00F76E90">
        <w:rPr>
          <w:szCs w:val="22"/>
        </w:rPr>
        <w:t>Loct. Cit</w:t>
      </w:r>
      <w:r w:rsidRPr="00F76E90">
        <w:t>.</w:t>
      </w:r>
      <w:r w:rsidRPr="00F76E90">
        <w:rPr>
          <w:rFonts w:hint="cs"/>
          <w:rtl/>
        </w:rPr>
        <w:t>.</w:t>
      </w:r>
      <w:r w:rsidRPr="00F6560B">
        <w:rPr>
          <w:rFonts w:hint="cs"/>
          <w:rtl/>
          <w:lang w:bidi="fa-IR"/>
        </w:rPr>
        <w:t xml:space="preserve"> </w:t>
      </w:r>
    </w:p>
  </w:footnote>
  <w:footnote w:id="30">
    <w:p w:rsidR="00B97C0D" w:rsidRPr="00F6560B" w:rsidRDefault="00B97C0D" w:rsidP="00B97C0D">
      <w:pPr>
        <w:pStyle w:val="FootnoteText"/>
        <w:bidi/>
        <w:jc w:val="both"/>
        <w:rPr>
          <w:sz w:val="24"/>
          <w:szCs w:val="24"/>
          <w:rtl/>
          <w:lang w:bidi="fa-IR"/>
        </w:rPr>
      </w:pPr>
      <w:r w:rsidRPr="00F6560B">
        <w:rPr>
          <w:rStyle w:val="FootnoteReference"/>
          <w:sz w:val="24"/>
          <w:szCs w:val="24"/>
        </w:rPr>
        <w:footnoteRef/>
      </w:r>
      <w:r w:rsidRPr="00F6560B">
        <w:rPr>
          <w:sz w:val="24"/>
          <w:szCs w:val="24"/>
        </w:rPr>
        <w:t xml:space="preserve"> </w:t>
      </w:r>
      <w:r w:rsidRPr="00F6560B">
        <w:rPr>
          <w:rFonts w:hint="cs"/>
          <w:sz w:val="24"/>
          <w:szCs w:val="24"/>
          <w:rtl/>
        </w:rPr>
        <w:t xml:space="preserve">. </w:t>
      </w:r>
      <w:r w:rsidRPr="00AD75C8">
        <w:rPr>
          <w:sz w:val="22"/>
          <w:szCs w:val="22"/>
        </w:rPr>
        <w:t>(CF.Dasgupta, Vol.1, p. 364-5: Hiranmayanda, p.542).</w:t>
      </w:r>
      <w:r w:rsidRPr="00AD75C8">
        <w:rPr>
          <w:rFonts w:hint="cs"/>
          <w:sz w:val="22"/>
          <w:szCs w:val="22"/>
          <w:rtl/>
        </w:rPr>
        <w:t xml:space="preserve">  </w:t>
      </w:r>
    </w:p>
  </w:footnote>
  <w:footnote w:id="31">
    <w:p w:rsidR="00B97C0D" w:rsidRPr="00AC7F5C" w:rsidRDefault="00B97C0D" w:rsidP="00B97C0D">
      <w:pPr>
        <w:pStyle w:val="FootnoteText"/>
        <w:bidi/>
        <w:rPr>
          <w:sz w:val="24"/>
          <w:szCs w:val="24"/>
          <w:rtl/>
          <w:lang w:bidi="fa-IR"/>
        </w:rPr>
      </w:pPr>
      <w:r w:rsidRPr="00AC7F5C">
        <w:rPr>
          <w:rStyle w:val="FootnoteReference"/>
          <w:sz w:val="24"/>
          <w:szCs w:val="24"/>
        </w:rPr>
        <w:footnoteRef/>
      </w:r>
      <w:r w:rsidRPr="00AC7F5C">
        <w:rPr>
          <w:rFonts w:hint="cs"/>
          <w:sz w:val="24"/>
          <w:szCs w:val="24"/>
          <w:rtl/>
        </w:rPr>
        <w:t>، سه سنت فلسفی، صفحه، 104.</w:t>
      </w:r>
    </w:p>
  </w:footnote>
  <w:footnote w:id="32">
    <w:p w:rsidR="00B97C0D" w:rsidRPr="00F6560B" w:rsidRDefault="00B97C0D" w:rsidP="00B97C0D">
      <w:pPr>
        <w:pStyle w:val="FootnoteText"/>
        <w:bidi/>
        <w:jc w:val="both"/>
        <w:rPr>
          <w:sz w:val="24"/>
          <w:szCs w:val="24"/>
          <w:rtl/>
          <w:lang w:bidi="fa-IR"/>
        </w:rPr>
      </w:pPr>
      <w:r w:rsidRPr="00F6560B">
        <w:rPr>
          <w:rStyle w:val="FootnoteReference"/>
          <w:sz w:val="24"/>
          <w:szCs w:val="24"/>
        </w:rPr>
        <w:footnoteRef/>
      </w:r>
      <w:r w:rsidRPr="00F6560B">
        <w:rPr>
          <w:sz w:val="24"/>
          <w:szCs w:val="24"/>
        </w:rPr>
        <w:t xml:space="preserve"> </w:t>
      </w:r>
      <w:r w:rsidRPr="00F6560B">
        <w:rPr>
          <w:rFonts w:hint="cs"/>
          <w:sz w:val="24"/>
          <w:szCs w:val="24"/>
          <w:rtl/>
          <w:lang w:bidi="fa-IR"/>
        </w:rPr>
        <w:t xml:space="preserve">. </w:t>
      </w:r>
      <w:r w:rsidRPr="00AD75C8">
        <w:rPr>
          <w:sz w:val="22"/>
          <w:szCs w:val="22"/>
          <w:lang w:bidi="fa-IR"/>
        </w:rPr>
        <w:t>CF. Dravid, p.374: Hiranmayananda, p.542.</w:t>
      </w:r>
      <w:r w:rsidRPr="00AD75C8">
        <w:rPr>
          <w:rFonts w:hint="cs"/>
          <w:sz w:val="22"/>
          <w:szCs w:val="22"/>
          <w:rtl/>
          <w:lang w:bidi="fa-IR"/>
        </w:rPr>
        <w:t xml:space="preserve"> </w:t>
      </w:r>
    </w:p>
  </w:footnote>
  <w:footnote w:id="33">
    <w:p w:rsidR="00B97C0D" w:rsidRPr="00AD75C8" w:rsidRDefault="00B97C0D" w:rsidP="00B97C0D">
      <w:pPr>
        <w:pStyle w:val="FootnoteText"/>
        <w:bidi/>
        <w:jc w:val="both"/>
        <w:rPr>
          <w:sz w:val="22"/>
          <w:szCs w:val="22"/>
          <w:rtl/>
          <w:lang w:bidi="fa-IR"/>
        </w:rPr>
      </w:pPr>
      <w:r w:rsidRPr="00F6560B">
        <w:rPr>
          <w:rStyle w:val="FootnoteReference"/>
          <w:sz w:val="24"/>
          <w:szCs w:val="24"/>
        </w:rPr>
        <w:footnoteRef/>
      </w:r>
      <w:r w:rsidRPr="00F6560B">
        <w:rPr>
          <w:sz w:val="24"/>
          <w:szCs w:val="24"/>
        </w:rPr>
        <w:t xml:space="preserve"> </w:t>
      </w:r>
      <w:r w:rsidRPr="00AD75C8">
        <w:rPr>
          <w:rFonts w:hint="cs"/>
          <w:sz w:val="22"/>
          <w:szCs w:val="22"/>
          <w:rtl/>
          <w:lang w:bidi="fa-IR"/>
        </w:rPr>
        <w:t xml:space="preserve">. </w:t>
      </w:r>
      <w:r w:rsidRPr="00AD75C8">
        <w:rPr>
          <w:sz w:val="22"/>
          <w:szCs w:val="22"/>
          <w:lang w:bidi="fa-IR"/>
        </w:rPr>
        <w:t>Loct. Cit.</w:t>
      </w:r>
      <w:r w:rsidRPr="00AD75C8">
        <w:rPr>
          <w:rFonts w:hint="cs"/>
          <w:sz w:val="22"/>
          <w:szCs w:val="22"/>
          <w:rtl/>
          <w:lang w:bidi="fa-IR"/>
        </w:rPr>
        <w:t xml:space="preserve">. </w:t>
      </w:r>
    </w:p>
  </w:footnote>
  <w:footnote w:id="34">
    <w:p w:rsidR="00B97C0D" w:rsidRPr="00AD75C8" w:rsidRDefault="00B97C0D" w:rsidP="00B97C0D">
      <w:pPr>
        <w:pStyle w:val="FootnoteText"/>
        <w:bidi/>
        <w:jc w:val="both"/>
        <w:rPr>
          <w:sz w:val="22"/>
          <w:szCs w:val="22"/>
          <w:rtl/>
          <w:lang w:bidi="fa-IR"/>
        </w:rPr>
      </w:pPr>
      <w:r w:rsidRPr="00AD75C8">
        <w:rPr>
          <w:rStyle w:val="FootnoteReference"/>
          <w:sz w:val="22"/>
          <w:szCs w:val="22"/>
        </w:rPr>
        <w:footnoteRef/>
      </w:r>
      <w:r w:rsidRPr="00AD75C8">
        <w:rPr>
          <w:sz w:val="22"/>
          <w:szCs w:val="22"/>
        </w:rPr>
        <w:t xml:space="preserve"> </w:t>
      </w:r>
      <w:r w:rsidRPr="00AD75C8">
        <w:rPr>
          <w:rFonts w:hint="cs"/>
          <w:sz w:val="22"/>
          <w:szCs w:val="22"/>
          <w:rtl/>
          <w:lang w:bidi="fa-IR"/>
        </w:rPr>
        <w:t>. 3</w:t>
      </w:r>
      <w:r w:rsidRPr="00AD75C8">
        <w:rPr>
          <w:sz w:val="22"/>
          <w:szCs w:val="22"/>
          <w:lang w:bidi="fa-IR"/>
        </w:rPr>
        <w:t>Hiranmayananda, p.54</w:t>
      </w:r>
      <w:r w:rsidRPr="00AD75C8">
        <w:rPr>
          <w:rFonts w:hint="cs"/>
          <w:sz w:val="22"/>
          <w:szCs w:val="22"/>
          <w:rtl/>
          <w:lang w:bidi="fa-IR"/>
        </w:rPr>
        <w:t xml:space="preserve"> .</w:t>
      </w:r>
    </w:p>
  </w:footnote>
  <w:footnote w:id="35">
    <w:p w:rsidR="00B97C0D" w:rsidRPr="00AD75C8" w:rsidRDefault="00B97C0D" w:rsidP="00B97C0D">
      <w:pPr>
        <w:pStyle w:val="FootnoteText"/>
        <w:bidi/>
        <w:jc w:val="both"/>
        <w:rPr>
          <w:sz w:val="22"/>
          <w:szCs w:val="22"/>
          <w:rtl/>
          <w:lang w:bidi="fa-IR"/>
        </w:rPr>
      </w:pPr>
      <w:r w:rsidRPr="00AD75C8">
        <w:rPr>
          <w:rStyle w:val="FootnoteReference"/>
          <w:sz w:val="22"/>
          <w:szCs w:val="22"/>
        </w:rPr>
        <w:footnoteRef/>
      </w:r>
      <w:r w:rsidRPr="00AD75C8">
        <w:rPr>
          <w:sz w:val="22"/>
          <w:szCs w:val="22"/>
        </w:rPr>
        <w:t xml:space="preserve"> </w:t>
      </w:r>
      <w:r w:rsidRPr="00AD75C8">
        <w:rPr>
          <w:rFonts w:hint="cs"/>
          <w:sz w:val="22"/>
          <w:szCs w:val="22"/>
          <w:rtl/>
          <w:lang w:bidi="fa-IR"/>
        </w:rPr>
        <w:t xml:space="preserve">. (جاتر جی، ص 30-429 </w:t>
      </w:r>
      <w:r w:rsidRPr="00AD75C8">
        <w:rPr>
          <w:sz w:val="22"/>
          <w:szCs w:val="22"/>
          <w:lang w:bidi="fa-IR"/>
        </w:rPr>
        <w:t xml:space="preserve"> (p . 542-3: Dravid, p.375 C.F Hiranmayananda </w:t>
      </w:r>
    </w:p>
  </w:footnote>
  <w:footnote w:id="36">
    <w:p w:rsidR="00B97C0D" w:rsidRPr="00F6560B" w:rsidRDefault="00B97C0D" w:rsidP="00B97C0D">
      <w:pPr>
        <w:pStyle w:val="FootnoteText"/>
        <w:bidi/>
        <w:jc w:val="both"/>
        <w:rPr>
          <w:sz w:val="24"/>
          <w:szCs w:val="24"/>
          <w:rtl/>
          <w:lang w:bidi="fa-IR"/>
        </w:rPr>
      </w:pPr>
      <w:r w:rsidRPr="00AD75C8">
        <w:rPr>
          <w:rStyle w:val="FootnoteReference"/>
          <w:sz w:val="22"/>
          <w:szCs w:val="22"/>
        </w:rPr>
        <w:footnoteRef/>
      </w:r>
      <w:r w:rsidRPr="00AD75C8">
        <w:rPr>
          <w:sz w:val="22"/>
          <w:szCs w:val="22"/>
        </w:rPr>
        <w:t xml:space="preserve"> </w:t>
      </w:r>
      <w:r w:rsidRPr="00AD75C8">
        <w:rPr>
          <w:rFonts w:hint="cs"/>
          <w:sz w:val="22"/>
          <w:szCs w:val="22"/>
          <w:rtl/>
          <w:lang w:bidi="fa-IR"/>
        </w:rPr>
        <w:t xml:space="preserve">. </w:t>
      </w:r>
      <w:r w:rsidRPr="00AD75C8">
        <w:rPr>
          <w:sz w:val="22"/>
          <w:szCs w:val="22"/>
          <w:lang w:bidi="fa-IR"/>
        </w:rPr>
        <w:t>svetasvatara upanisad, 6.12)</w:t>
      </w:r>
      <w:r w:rsidRPr="00AD75C8">
        <w:rPr>
          <w:rFonts w:hint="cs"/>
          <w:sz w:val="22"/>
          <w:szCs w:val="22"/>
          <w:rtl/>
          <w:lang w:bidi="fa-IR"/>
        </w:rPr>
        <w:t>)</w:t>
      </w:r>
      <w:r w:rsidRPr="00F6560B">
        <w:rPr>
          <w:rFonts w:hint="cs"/>
          <w:sz w:val="24"/>
          <w:szCs w:val="24"/>
          <w:rtl/>
          <w:lang w:bidi="fa-IR"/>
        </w:rPr>
        <w:t xml:space="preserve"> </w:t>
      </w:r>
    </w:p>
  </w:footnote>
  <w:footnote w:id="37">
    <w:p w:rsidR="00B97C0D" w:rsidRPr="00AD75C8" w:rsidRDefault="00B97C0D" w:rsidP="00B97C0D">
      <w:pPr>
        <w:pStyle w:val="FootnoteText"/>
        <w:bidi/>
        <w:jc w:val="both"/>
        <w:rPr>
          <w:sz w:val="22"/>
          <w:szCs w:val="22"/>
          <w:lang w:bidi="fa-IR"/>
        </w:rPr>
      </w:pPr>
      <w:r w:rsidRPr="00AD75C8">
        <w:rPr>
          <w:rStyle w:val="FootnoteReference"/>
          <w:sz w:val="22"/>
          <w:szCs w:val="22"/>
        </w:rPr>
        <w:footnoteRef/>
      </w:r>
      <w:r w:rsidRPr="00AD75C8">
        <w:rPr>
          <w:sz w:val="22"/>
          <w:szCs w:val="22"/>
        </w:rPr>
        <w:t xml:space="preserve"> </w:t>
      </w:r>
      <w:r w:rsidRPr="00AD75C8">
        <w:rPr>
          <w:rFonts w:hint="cs"/>
          <w:sz w:val="22"/>
          <w:szCs w:val="22"/>
          <w:rtl/>
          <w:lang w:bidi="fa-IR"/>
        </w:rPr>
        <w:t xml:space="preserve">. </w:t>
      </w:r>
      <w:r w:rsidRPr="00AD75C8">
        <w:rPr>
          <w:sz w:val="22"/>
          <w:szCs w:val="22"/>
          <w:lang w:bidi="fa-IR"/>
        </w:rPr>
        <w:t>Brhadaranyaka, upanisad.4.4.22, 4.24.</w:t>
      </w:r>
      <w:r w:rsidRPr="00AD75C8">
        <w:rPr>
          <w:rFonts w:hint="cs"/>
          <w:sz w:val="22"/>
          <w:szCs w:val="22"/>
          <w:rtl/>
          <w:lang w:bidi="fa-IR"/>
        </w:rPr>
        <w:t xml:space="preserve"> </w:t>
      </w:r>
    </w:p>
  </w:footnote>
  <w:footnote w:id="38">
    <w:p w:rsidR="00B97C0D" w:rsidRPr="00AD75C8" w:rsidRDefault="00B97C0D" w:rsidP="00B97C0D">
      <w:pPr>
        <w:pStyle w:val="FootnoteText"/>
        <w:bidi/>
        <w:jc w:val="both"/>
        <w:rPr>
          <w:sz w:val="22"/>
          <w:szCs w:val="22"/>
          <w:rtl/>
          <w:lang w:bidi="fa-IR"/>
        </w:rPr>
      </w:pPr>
      <w:r w:rsidRPr="00AD75C8">
        <w:rPr>
          <w:rStyle w:val="FootnoteReference"/>
          <w:sz w:val="22"/>
          <w:szCs w:val="22"/>
        </w:rPr>
        <w:footnoteRef/>
      </w:r>
      <w:r w:rsidRPr="00AD75C8">
        <w:rPr>
          <w:sz w:val="22"/>
          <w:szCs w:val="22"/>
        </w:rPr>
        <w:t xml:space="preserve"> </w:t>
      </w:r>
      <w:r w:rsidRPr="00AD75C8">
        <w:rPr>
          <w:rFonts w:hint="cs"/>
          <w:sz w:val="22"/>
          <w:szCs w:val="22"/>
          <w:rtl/>
        </w:rPr>
        <w:t xml:space="preserve">. </w:t>
      </w:r>
      <w:r w:rsidRPr="00AD75C8">
        <w:rPr>
          <w:rFonts w:hint="cs"/>
          <w:sz w:val="22"/>
          <w:szCs w:val="22"/>
          <w:rtl/>
          <w:lang w:bidi="fa-IR"/>
        </w:rPr>
        <w:t>چاتر</w:t>
      </w:r>
      <w:r w:rsidRPr="00AD75C8">
        <w:rPr>
          <w:rFonts w:hint="cs"/>
          <w:sz w:val="22"/>
          <w:szCs w:val="22"/>
          <w:rtl/>
        </w:rPr>
        <w:t xml:space="preserve"> </w:t>
      </w:r>
      <w:r w:rsidRPr="00AD75C8">
        <w:rPr>
          <w:rFonts w:hint="cs"/>
          <w:sz w:val="22"/>
          <w:szCs w:val="22"/>
          <w:rtl/>
          <w:lang w:bidi="fa-IR"/>
        </w:rPr>
        <w:t>جی،</w:t>
      </w:r>
      <w:r w:rsidRPr="00AD75C8">
        <w:rPr>
          <w:rFonts w:hint="cs"/>
          <w:sz w:val="22"/>
          <w:szCs w:val="22"/>
          <w:rtl/>
        </w:rPr>
        <w:t xml:space="preserve"> </w:t>
      </w:r>
      <w:r w:rsidRPr="00AD75C8">
        <w:rPr>
          <w:rFonts w:hint="cs"/>
          <w:sz w:val="22"/>
          <w:szCs w:val="22"/>
          <w:rtl/>
          <w:lang w:bidi="fa-IR"/>
        </w:rPr>
        <w:t>داتا،</w:t>
      </w:r>
      <w:r w:rsidRPr="00AD75C8">
        <w:rPr>
          <w:rFonts w:hint="cs"/>
          <w:sz w:val="22"/>
          <w:szCs w:val="22"/>
          <w:rtl/>
        </w:rPr>
        <w:t xml:space="preserve"> </w:t>
      </w:r>
      <w:r w:rsidRPr="00AD75C8">
        <w:rPr>
          <w:rFonts w:hint="cs"/>
          <w:sz w:val="22"/>
          <w:szCs w:val="22"/>
          <w:rtl/>
          <w:lang w:bidi="fa-IR"/>
        </w:rPr>
        <w:t>ص</w:t>
      </w:r>
      <w:r w:rsidRPr="00AD75C8">
        <w:rPr>
          <w:rFonts w:hint="cs"/>
          <w:sz w:val="22"/>
          <w:szCs w:val="22"/>
          <w:rtl/>
        </w:rPr>
        <w:t xml:space="preserve">435-430 </w:t>
      </w:r>
      <w:r w:rsidRPr="00AD75C8">
        <w:rPr>
          <w:rFonts w:hint="cs"/>
          <w:sz w:val="22"/>
          <w:szCs w:val="22"/>
          <w:rtl/>
          <w:lang w:bidi="fa-IR"/>
        </w:rPr>
        <w:t>ترجمه</w:t>
      </w:r>
      <w:r w:rsidRPr="00AD75C8">
        <w:rPr>
          <w:rFonts w:hint="cs"/>
          <w:sz w:val="22"/>
          <w:szCs w:val="22"/>
          <w:rtl/>
        </w:rPr>
        <w:t xml:space="preserve"> </w:t>
      </w:r>
      <w:r w:rsidRPr="00AD75C8">
        <w:rPr>
          <w:rFonts w:hint="cs"/>
          <w:sz w:val="22"/>
          <w:szCs w:val="22"/>
          <w:rtl/>
          <w:lang w:bidi="fa-IR"/>
        </w:rPr>
        <w:t>ناظر</w:t>
      </w:r>
      <w:r w:rsidRPr="00AD75C8">
        <w:rPr>
          <w:rFonts w:hint="cs"/>
          <w:sz w:val="22"/>
          <w:szCs w:val="22"/>
          <w:rtl/>
        </w:rPr>
        <w:t xml:space="preserve"> </w:t>
      </w:r>
      <w:r w:rsidRPr="00AD75C8">
        <w:rPr>
          <w:rFonts w:hint="cs"/>
          <w:sz w:val="22"/>
          <w:szCs w:val="22"/>
          <w:rtl/>
          <w:lang w:bidi="fa-IR"/>
        </w:rPr>
        <w:t>زاده،</w:t>
      </w:r>
      <w:r w:rsidRPr="00AD75C8">
        <w:rPr>
          <w:rFonts w:hint="cs"/>
          <w:sz w:val="22"/>
          <w:szCs w:val="22"/>
          <w:rtl/>
        </w:rPr>
        <w:t xml:space="preserve"> </w:t>
      </w:r>
      <w:r w:rsidRPr="00AD75C8">
        <w:rPr>
          <w:sz w:val="22"/>
          <w:szCs w:val="22"/>
        </w:rPr>
        <w:t>Radhakrishnan.</w:t>
      </w:r>
      <w:r w:rsidRPr="00AD75C8">
        <w:rPr>
          <w:rFonts w:hint="cs"/>
          <w:sz w:val="22"/>
          <w:szCs w:val="22"/>
          <w:rtl/>
        </w:rPr>
        <w:t xml:space="preserve"> </w:t>
      </w:r>
    </w:p>
  </w:footnote>
  <w:footnote w:id="39">
    <w:p w:rsidR="00B97C0D" w:rsidRPr="00F6560B" w:rsidRDefault="00B97C0D" w:rsidP="00B97C0D">
      <w:pPr>
        <w:pStyle w:val="FootnoteText"/>
        <w:bidi/>
        <w:jc w:val="both"/>
        <w:rPr>
          <w:sz w:val="24"/>
          <w:szCs w:val="24"/>
          <w:rtl/>
          <w:lang w:bidi="fa-IR"/>
        </w:rPr>
      </w:pPr>
      <w:r w:rsidRPr="00AD75C8">
        <w:rPr>
          <w:rStyle w:val="FootnoteReference"/>
          <w:sz w:val="22"/>
          <w:szCs w:val="22"/>
        </w:rPr>
        <w:footnoteRef/>
      </w:r>
      <w:r w:rsidRPr="00AD75C8">
        <w:rPr>
          <w:sz w:val="22"/>
          <w:szCs w:val="22"/>
        </w:rPr>
        <w:t xml:space="preserve"> </w:t>
      </w:r>
      <w:r w:rsidRPr="00AD75C8">
        <w:rPr>
          <w:rFonts w:hint="cs"/>
          <w:sz w:val="22"/>
          <w:szCs w:val="22"/>
          <w:rtl/>
          <w:lang w:bidi="fa-IR"/>
        </w:rPr>
        <w:t xml:space="preserve">. </w:t>
      </w:r>
      <w:r w:rsidRPr="00AD75C8">
        <w:rPr>
          <w:sz w:val="22"/>
          <w:szCs w:val="22"/>
          <w:lang w:bidi="fa-IR"/>
        </w:rPr>
        <w:t>Cf. Smart, p.162; Radhakrishna, Vol. 11,p 168.</w:t>
      </w:r>
      <w:r w:rsidRPr="00AD75C8">
        <w:rPr>
          <w:rFonts w:hint="cs"/>
          <w:sz w:val="22"/>
          <w:szCs w:val="22"/>
          <w:rtl/>
          <w:lang w:bidi="fa-IR"/>
        </w:rPr>
        <w:t xml:space="preserve"> </w:t>
      </w:r>
    </w:p>
  </w:footnote>
  <w:footnote w:id="40">
    <w:p w:rsidR="00B97C0D" w:rsidRPr="00AD75C8" w:rsidRDefault="00B97C0D" w:rsidP="00B97C0D">
      <w:pPr>
        <w:pStyle w:val="FootnoteText"/>
        <w:bidi/>
        <w:jc w:val="both"/>
        <w:rPr>
          <w:sz w:val="22"/>
          <w:szCs w:val="22"/>
          <w:lang w:bidi="fa-IR"/>
        </w:rPr>
      </w:pPr>
      <w:r w:rsidRPr="00AD75C8">
        <w:rPr>
          <w:rStyle w:val="FootnoteReference"/>
          <w:sz w:val="22"/>
          <w:szCs w:val="22"/>
        </w:rPr>
        <w:footnoteRef/>
      </w:r>
      <w:r w:rsidRPr="00AD75C8">
        <w:rPr>
          <w:sz w:val="22"/>
          <w:szCs w:val="22"/>
        </w:rPr>
        <w:t xml:space="preserve"> </w:t>
      </w:r>
      <w:r w:rsidRPr="00AD75C8">
        <w:rPr>
          <w:rFonts w:hint="cs"/>
          <w:sz w:val="22"/>
          <w:szCs w:val="22"/>
          <w:rtl/>
          <w:lang w:bidi="fa-IR"/>
        </w:rPr>
        <w:t xml:space="preserve">. </w:t>
      </w:r>
      <w:r w:rsidRPr="00AD75C8">
        <w:rPr>
          <w:sz w:val="22"/>
          <w:szCs w:val="22"/>
          <w:lang w:bidi="fa-IR"/>
        </w:rPr>
        <w:t xml:space="preserve"> Cf. Udayana’s kusumanjali, 1, 4-7,1,9, 1, 19, quared by Radhakrishnan, Vol, 11, p.166-7 smart, p .162.</w:t>
      </w:r>
    </w:p>
  </w:footnote>
  <w:footnote w:id="41">
    <w:p w:rsidR="00B97C0D" w:rsidRPr="00AD75C8" w:rsidRDefault="00B97C0D" w:rsidP="00B97C0D">
      <w:pPr>
        <w:pStyle w:val="FootnoteText"/>
        <w:bidi/>
        <w:jc w:val="both"/>
        <w:rPr>
          <w:sz w:val="22"/>
          <w:szCs w:val="22"/>
        </w:rPr>
      </w:pPr>
      <w:r w:rsidRPr="00AD75C8">
        <w:rPr>
          <w:rStyle w:val="FootnoteReference"/>
          <w:sz w:val="22"/>
          <w:szCs w:val="22"/>
        </w:rPr>
        <w:footnoteRef/>
      </w:r>
      <w:r w:rsidRPr="00AD75C8">
        <w:rPr>
          <w:rFonts w:hint="cs"/>
          <w:sz w:val="22"/>
          <w:szCs w:val="22"/>
          <w:rtl/>
        </w:rPr>
        <w:t xml:space="preserve">. </w:t>
      </w:r>
      <w:r w:rsidRPr="00AD75C8">
        <w:rPr>
          <w:sz w:val="22"/>
          <w:szCs w:val="22"/>
        </w:rPr>
        <w:t xml:space="preserve"> Cf . Smart, p 163.</w:t>
      </w:r>
    </w:p>
  </w:footnote>
  <w:footnote w:id="42">
    <w:p w:rsidR="00B97C0D" w:rsidRPr="00AD75C8" w:rsidRDefault="00B97C0D" w:rsidP="00B97C0D">
      <w:pPr>
        <w:pStyle w:val="FootnoteText"/>
        <w:bidi/>
        <w:jc w:val="both"/>
        <w:rPr>
          <w:sz w:val="22"/>
          <w:szCs w:val="22"/>
          <w:rtl/>
          <w:lang w:bidi="fa-IR"/>
        </w:rPr>
      </w:pPr>
      <w:r w:rsidRPr="00AD75C8">
        <w:rPr>
          <w:rStyle w:val="FootnoteReference"/>
          <w:sz w:val="22"/>
          <w:szCs w:val="22"/>
        </w:rPr>
        <w:footnoteRef/>
      </w:r>
      <w:r w:rsidRPr="00AD75C8">
        <w:rPr>
          <w:sz w:val="22"/>
          <w:szCs w:val="22"/>
        </w:rPr>
        <w:t xml:space="preserve"> </w:t>
      </w:r>
      <w:r w:rsidRPr="00AD75C8">
        <w:rPr>
          <w:rFonts w:hint="cs"/>
          <w:sz w:val="22"/>
          <w:szCs w:val="22"/>
          <w:rtl/>
          <w:lang w:bidi="fa-IR"/>
        </w:rPr>
        <w:t xml:space="preserve">. </w:t>
      </w:r>
      <w:r w:rsidRPr="00AD75C8">
        <w:rPr>
          <w:sz w:val="22"/>
          <w:szCs w:val="22"/>
          <w:lang w:bidi="fa-IR"/>
        </w:rPr>
        <w:t>Vyasa (coment), 1. 24, p . 49 -50.</w:t>
      </w:r>
    </w:p>
  </w:footnote>
  <w:footnote w:id="43">
    <w:p w:rsidR="00B97C0D" w:rsidRPr="00AD75C8" w:rsidRDefault="00B97C0D" w:rsidP="00B97C0D">
      <w:pPr>
        <w:pStyle w:val="FootnoteText"/>
        <w:bidi/>
        <w:jc w:val="both"/>
        <w:rPr>
          <w:sz w:val="22"/>
          <w:szCs w:val="22"/>
          <w:rtl/>
          <w:lang w:bidi="fa-IR"/>
        </w:rPr>
      </w:pPr>
      <w:r w:rsidRPr="00AD75C8">
        <w:rPr>
          <w:rStyle w:val="FootnoteReference"/>
          <w:sz w:val="22"/>
          <w:szCs w:val="22"/>
        </w:rPr>
        <w:footnoteRef/>
      </w:r>
      <w:r w:rsidRPr="00AD75C8">
        <w:rPr>
          <w:sz w:val="22"/>
          <w:szCs w:val="22"/>
        </w:rPr>
        <w:t xml:space="preserve"> </w:t>
      </w:r>
      <w:r w:rsidRPr="00AD75C8">
        <w:rPr>
          <w:rFonts w:hint="cs"/>
          <w:sz w:val="22"/>
          <w:szCs w:val="22"/>
          <w:rtl/>
        </w:rPr>
        <w:t xml:space="preserve">. </w:t>
      </w:r>
      <w:r w:rsidRPr="00AD75C8">
        <w:rPr>
          <w:sz w:val="22"/>
          <w:szCs w:val="22"/>
        </w:rPr>
        <w:t>Cf . Smart, p 163.</w:t>
      </w:r>
    </w:p>
  </w:footnote>
  <w:footnote w:id="44">
    <w:p w:rsidR="00B97C0D" w:rsidRPr="00F6560B" w:rsidRDefault="00B97C0D" w:rsidP="00B97C0D">
      <w:pPr>
        <w:pStyle w:val="FootnoteText"/>
        <w:bidi/>
        <w:jc w:val="both"/>
        <w:rPr>
          <w:sz w:val="24"/>
          <w:szCs w:val="24"/>
          <w:rtl/>
          <w:lang w:bidi="fa-IR"/>
        </w:rPr>
      </w:pPr>
      <w:r w:rsidRPr="00F6560B">
        <w:rPr>
          <w:rStyle w:val="FootnoteReference"/>
          <w:sz w:val="24"/>
          <w:szCs w:val="24"/>
        </w:rPr>
        <w:footnoteRef/>
      </w:r>
      <w:r w:rsidRPr="00F6560B">
        <w:rPr>
          <w:sz w:val="24"/>
          <w:szCs w:val="24"/>
        </w:rPr>
        <w:t xml:space="preserve"> </w:t>
      </w:r>
      <w:r w:rsidRPr="00F6560B">
        <w:rPr>
          <w:rFonts w:hint="cs"/>
          <w:sz w:val="24"/>
          <w:szCs w:val="24"/>
          <w:rtl/>
          <w:lang w:bidi="fa-IR"/>
        </w:rPr>
        <w:t>. طباطبائی، علامه محمد حسین، المیزان فی تفسیرا لقرآن، ج1، ص 395.</w:t>
      </w:r>
    </w:p>
  </w:footnote>
  <w:footnote w:id="45">
    <w:p w:rsidR="00B97C0D" w:rsidRDefault="00B97C0D" w:rsidP="00B97C0D">
      <w:pPr>
        <w:pStyle w:val="FootnoteText"/>
        <w:bidi/>
        <w:rPr>
          <w:rtl/>
          <w:lang w:bidi="fa-IR"/>
        </w:rPr>
      </w:pPr>
      <w:r>
        <w:rPr>
          <w:rStyle w:val="FootnoteReference"/>
        </w:rPr>
        <w:footnoteRef/>
      </w:r>
      <w:r>
        <w:t xml:space="preserve"> </w:t>
      </w:r>
      <w:r>
        <w:rPr>
          <w:rFonts w:hint="cs"/>
          <w:rtl/>
          <w:lang w:bidi="fa-IR"/>
        </w:rPr>
        <w:t xml:space="preserve">. </w:t>
      </w:r>
      <w:r w:rsidRPr="00D215E4">
        <w:rPr>
          <w:rFonts w:hint="cs"/>
          <w:sz w:val="24"/>
          <w:szCs w:val="24"/>
          <w:rtl/>
          <w:lang w:bidi="fa-IR"/>
        </w:rPr>
        <w:t>اللوامع الالهیه فی المباحث الکلامیه، ص 151.</w:t>
      </w:r>
    </w:p>
  </w:footnote>
  <w:footnote w:id="46">
    <w:p w:rsidR="00B97C0D" w:rsidRPr="00584066" w:rsidRDefault="00B97C0D" w:rsidP="00B97C0D">
      <w:pPr>
        <w:pStyle w:val="FootnoteText"/>
        <w:bidi/>
        <w:rPr>
          <w:sz w:val="24"/>
          <w:szCs w:val="24"/>
          <w:rtl/>
          <w:lang w:bidi="fa-IR"/>
        </w:rPr>
      </w:pPr>
      <w:r>
        <w:rPr>
          <w:rStyle w:val="FootnoteReference"/>
        </w:rPr>
        <w:footnoteRef/>
      </w:r>
      <w:r>
        <w:t xml:space="preserve"> </w:t>
      </w:r>
      <w:r>
        <w:rPr>
          <w:rFonts w:hint="cs"/>
          <w:rtl/>
          <w:lang w:bidi="fa-IR"/>
        </w:rPr>
        <w:t xml:space="preserve">. </w:t>
      </w:r>
      <w:r w:rsidRPr="00E50661">
        <w:rPr>
          <w:rFonts w:hint="cs"/>
          <w:sz w:val="24"/>
          <w:szCs w:val="24"/>
          <w:rtl/>
          <w:lang w:bidi="fa-IR"/>
        </w:rPr>
        <w:t>روم،</w:t>
      </w:r>
      <w:r>
        <w:rPr>
          <w:rFonts w:hint="cs"/>
          <w:sz w:val="24"/>
          <w:szCs w:val="24"/>
          <w:rtl/>
          <w:lang w:bidi="fa-IR"/>
        </w:rPr>
        <w:t xml:space="preserve"> آیه،</w:t>
      </w:r>
      <w:r w:rsidRPr="00E50661">
        <w:rPr>
          <w:rFonts w:hint="cs"/>
          <w:sz w:val="24"/>
          <w:szCs w:val="24"/>
          <w:rtl/>
          <w:lang w:bidi="fa-IR"/>
        </w:rPr>
        <w:t xml:space="preserve"> 30.</w:t>
      </w:r>
    </w:p>
  </w:footnote>
  <w:footnote w:id="47">
    <w:p w:rsidR="00B97C0D" w:rsidRDefault="00B97C0D" w:rsidP="00B97C0D">
      <w:pPr>
        <w:pStyle w:val="FootnoteText"/>
        <w:bidi/>
        <w:rPr>
          <w:rtl/>
          <w:lang w:bidi="fa-IR"/>
        </w:rPr>
      </w:pPr>
      <w:r w:rsidRPr="00584066">
        <w:rPr>
          <w:rStyle w:val="FootnoteReference"/>
          <w:sz w:val="24"/>
          <w:szCs w:val="24"/>
        </w:rPr>
        <w:footnoteRef/>
      </w:r>
      <w:r w:rsidRPr="00584066">
        <w:rPr>
          <w:sz w:val="24"/>
          <w:szCs w:val="24"/>
        </w:rPr>
        <w:t xml:space="preserve"> </w:t>
      </w:r>
      <w:r w:rsidRPr="00584066">
        <w:rPr>
          <w:rFonts w:hint="cs"/>
          <w:sz w:val="24"/>
          <w:szCs w:val="24"/>
          <w:rtl/>
          <w:lang w:bidi="fa-IR"/>
        </w:rPr>
        <w:t xml:space="preserve">. </w:t>
      </w:r>
      <w:r w:rsidRPr="00584066">
        <w:rPr>
          <w:rFonts w:hint="cs"/>
          <w:color w:val="552B2B"/>
          <w:sz w:val="24"/>
          <w:szCs w:val="24"/>
          <w:rtl/>
          <w:lang w:bidi="fa-IR"/>
        </w:rPr>
        <w:t>محاضرات في الإلهيات، ص 16.</w:t>
      </w:r>
    </w:p>
  </w:footnote>
  <w:footnote w:id="48">
    <w:p w:rsidR="00B97C0D" w:rsidRDefault="00B97C0D" w:rsidP="00B97C0D">
      <w:pPr>
        <w:pStyle w:val="FootnoteText"/>
        <w:bidi/>
        <w:rPr>
          <w:rtl/>
          <w:lang w:bidi="fa-IR"/>
        </w:rPr>
      </w:pPr>
      <w:r>
        <w:rPr>
          <w:rStyle w:val="FootnoteReference"/>
        </w:rPr>
        <w:footnoteRef/>
      </w:r>
      <w:r>
        <w:t xml:space="preserve"> </w:t>
      </w:r>
      <w:r>
        <w:rPr>
          <w:rFonts w:hint="cs"/>
          <w:rtl/>
          <w:lang w:bidi="fa-IR"/>
        </w:rPr>
        <w:t xml:space="preserve">. </w:t>
      </w:r>
      <w:r>
        <w:rPr>
          <w:lang w:bidi="fa-IR"/>
        </w:rPr>
        <w:t>Udayana, kusumanjali,1.1.1.p,4.</w:t>
      </w:r>
      <w:r>
        <w:rPr>
          <w:rFonts w:hint="cs"/>
          <w:rtl/>
          <w:lang w:bidi="fa-IR"/>
        </w:rPr>
        <w:t xml:space="preserve">. </w:t>
      </w:r>
      <w:r w:rsidRPr="003F23EF">
        <w:rPr>
          <w:rFonts w:hint="cs"/>
          <w:sz w:val="24"/>
          <w:szCs w:val="24"/>
          <w:rtl/>
          <w:lang w:bidi="fa-IR"/>
        </w:rPr>
        <w:t>به نقل از مقاله «درشنه های هندی و براهین اثبات وجود خدا»</w:t>
      </w:r>
    </w:p>
  </w:footnote>
  <w:footnote w:id="49">
    <w:p w:rsidR="00B97C0D" w:rsidRPr="008064E5" w:rsidRDefault="00B97C0D" w:rsidP="00B97C0D">
      <w:pPr>
        <w:pStyle w:val="FootnoteText"/>
        <w:bidi/>
        <w:rPr>
          <w:sz w:val="24"/>
          <w:szCs w:val="24"/>
          <w:rtl/>
          <w:lang w:bidi="fa-IR"/>
        </w:rPr>
      </w:pPr>
      <w:r w:rsidRPr="008064E5">
        <w:rPr>
          <w:rStyle w:val="FootnoteReference"/>
          <w:sz w:val="24"/>
          <w:szCs w:val="24"/>
        </w:rPr>
        <w:footnoteRef/>
      </w:r>
      <w:r w:rsidRPr="008064E5">
        <w:rPr>
          <w:sz w:val="24"/>
          <w:szCs w:val="24"/>
        </w:rPr>
        <w:t xml:space="preserve"> </w:t>
      </w:r>
      <w:r w:rsidRPr="008064E5">
        <w:rPr>
          <w:rFonts w:hint="cs"/>
          <w:sz w:val="24"/>
          <w:szCs w:val="24"/>
          <w:rtl/>
          <w:lang w:bidi="fa-IR"/>
        </w:rPr>
        <w:t>. سه سنت فلسفی، صفحه، 104- 106.</w:t>
      </w:r>
    </w:p>
  </w:footnote>
  <w:footnote w:id="50">
    <w:p w:rsidR="00B97C0D" w:rsidRDefault="00B97C0D" w:rsidP="00B97C0D">
      <w:pPr>
        <w:pStyle w:val="FootnoteText"/>
        <w:bidi/>
        <w:rPr>
          <w:rtl/>
          <w:lang w:bidi="fa-IR"/>
        </w:rPr>
      </w:pPr>
      <w:r>
        <w:rPr>
          <w:rStyle w:val="FootnoteReference"/>
        </w:rPr>
        <w:footnoteRef/>
      </w:r>
      <w:r>
        <w:t xml:space="preserve"> </w:t>
      </w:r>
      <w:r>
        <w:rPr>
          <w:rFonts w:hint="cs"/>
          <w:rtl/>
          <w:lang w:bidi="fa-IR"/>
        </w:rPr>
        <w:t xml:space="preserve">.  </w:t>
      </w:r>
      <w:r w:rsidRPr="00F6560B">
        <w:rPr>
          <w:rFonts w:hint="cs"/>
          <w:sz w:val="24"/>
          <w:szCs w:val="24"/>
          <w:rtl/>
          <w:lang w:bidi="fa-IR"/>
        </w:rPr>
        <w:t xml:space="preserve">الالهیات علی هدی الکتاب </w:t>
      </w:r>
      <w:r>
        <w:rPr>
          <w:rFonts w:hint="cs"/>
          <w:sz w:val="24"/>
          <w:szCs w:val="24"/>
          <w:rtl/>
          <w:lang w:bidi="fa-IR"/>
        </w:rPr>
        <w:t xml:space="preserve">و </w:t>
      </w:r>
      <w:r w:rsidRPr="00FC3B44">
        <w:rPr>
          <w:rFonts w:cs="Traditional Arabic" w:hint="cs"/>
          <w:b/>
          <w:bCs/>
          <w:sz w:val="24"/>
          <w:szCs w:val="24"/>
          <w:rtl/>
          <w:lang w:bidi="fa-IR"/>
        </w:rPr>
        <w:t>السنة</w:t>
      </w:r>
      <w:r w:rsidRPr="00F6560B">
        <w:rPr>
          <w:rFonts w:hint="cs"/>
          <w:sz w:val="24"/>
          <w:szCs w:val="24"/>
          <w:rtl/>
          <w:lang w:bidi="fa-IR"/>
        </w:rPr>
        <w:t xml:space="preserve"> و العقل، ج1،</w:t>
      </w:r>
      <w:r>
        <w:rPr>
          <w:rFonts w:hint="cs"/>
          <w:sz w:val="24"/>
          <w:szCs w:val="24"/>
          <w:rtl/>
          <w:lang w:bidi="fa-IR"/>
        </w:rPr>
        <w:t xml:space="preserve"> ص 33- 59  و تبیین براهین اثبات خدا، ص 238- 243.</w:t>
      </w:r>
    </w:p>
  </w:footnote>
  <w:footnote w:id="51">
    <w:p w:rsidR="00B97C0D" w:rsidRPr="005B7C2F" w:rsidRDefault="00B97C0D" w:rsidP="00B97C0D">
      <w:pPr>
        <w:pStyle w:val="FootnoteText"/>
        <w:bidi/>
        <w:rPr>
          <w:sz w:val="24"/>
          <w:szCs w:val="24"/>
          <w:rtl/>
          <w:lang w:bidi="fa-IR"/>
        </w:rPr>
      </w:pPr>
      <w:r w:rsidRPr="005B7C2F">
        <w:rPr>
          <w:rStyle w:val="FootnoteReference"/>
          <w:sz w:val="24"/>
          <w:szCs w:val="24"/>
        </w:rPr>
        <w:footnoteRef/>
      </w:r>
      <w:r w:rsidRPr="005B7C2F">
        <w:rPr>
          <w:sz w:val="24"/>
          <w:szCs w:val="24"/>
        </w:rPr>
        <w:t xml:space="preserve"> </w:t>
      </w:r>
      <w:r w:rsidRPr="005B7C2F">
        <w:rPr>
          <w:rFonts w:hint="cs"/>
          <w:sz w:val="24"/>
          <w:szCs w:val="24"/>
          <w:rtl/>
          <w:lang w:bidi="fa-IR"/>
        </w:rPr>
        <w:t xml:space="preserve">. نهج </w:t>
      </w:r>
      <w:r>
        <w:rPr>
          <w:rFonts w:hint="cs"/>
          <w:sz w:val="24"/>
          <w:szCs w:val="24"/>
          <w:rtl/>
          <w:lang w:bidi="fa-IR"/>
        </w:rPr>
        <w:t>البلاغه، خطبه، 186. و بحارالانوار، ج4، باب 4، جوامع التوحید، ص 212.</w:t>
      </w:r>
    </w:p>
  </w:footnote>
  <w:footnote w:id="52">
    <w:p w:rsidR="00B97C0D" w:rsidRDefault="00B97C0D" w:rsidP="00B97C0D">
      <w:pPr>
        <w:pStyle w:val="FootnoteText"/>
        <w:bidi/>
        <w:rPr>
          <w:rtl/>
          <w:lang w:bidi="fa-IR"/>
        </w:rPr>
      </w:pPr>
      <w:r w:rsidRPr="005B7C2F">
        <w:rPr>
          <w:rStyle w:val="FootnoteReference"/>
          <w:sz w:val="24"/>
          <w:szCs w:val="24"/>
        </w:rPr>
        <w:footnoteRef/>
      </w:r>
      <w:r w:rsidRPr="005B7C2F">
        <w:rPr>
          <w:sz w:val="24"/>
          <w:szCs w:val="24"/>
        </w:rPr>
        <w:t xml:space="preserve"> </w:t>
      </w:r>
      <w:r w:rsidRPr="005B7C2F">
        <w:rPr>
          <w:rFonts w:hint="cs"/>
          <w:sz w:val="24"/>
          <w:szCs w:val="24"/>
          <w:rtl/>
          <w:lang w:bidi="fa-IR"/>
        </w:rPr>
        <w:t>. مجله تخصصی کلام، شماره 43، برهان علیت از دیدگاه اما علی علیه السلام، نویسنده</w:t>
      </w:r>
      <w:r>
        <w:rPr>
          <w:rFonts w:hint="cs"/>
          <w:sz w:val="24"/>
          <w:szCs w:val="24"/>
          <w:rtl/>
          <w:lang w:bidi="fa-IR"/>
        </w:rPr>
        <w:t>،</w:t>
      </w:r>
      <w:r w:rsidRPr="005B7C2F">
        <w:rPr>
          <w:rFonts w:hint="cs"/>
          <w:sz w:val="24"/>
          <w:szCs w:val="24"/>
          <w:rtl/>
          <w:lang w:bidi="fa-IR"/>
        </w:rPr>
        <w:t xml:space="preserve"> دکتر محمد محمد رضایی.</w:t>
      </w:r>
    </w:p>
  </w:footnote>
  <w:footnote w:id="53">
    <w:p w:rsidR="00B97C0D" w:rsidRPr="00820EA2" w:rsidRDefault="00B97C0D" w:rsidP="00B97C0D">
      <w:pPr>
        <w:pStyle w:val="FootnoteText"/>
        <w:bidi/>
        <w:rPr>
          <w:sz w:val="24"/>
          <w:szCs w:val="24"/>
          <w:rtl/>
          <w:lang w:bidi="fa-IR"/>
        </w:rPr>
      </w:pPr>
      <w:r w:rsidRPr="00820EA2">
        <w:rPr>
          <w:rStyle w:val="FootnoteReference"/>
          <w:sz w:val="24"/>
          <w:szCs w:val="24"/>
        </w:rPr>
        <w:footnoteRef/>
      </w:r>
      <w:r w:rsidRPr="00820EA2">
        <w:rPr>
          <w:sz w:val="24"/>
          <w:szCs w:val="24"/>
        </w:rPr>
        <w:t xml:space="preserve"> </w:t>
      </w:r>
      <w:r w:rsidRPr="00820EA2">
        <w:rPr>
          <w:rFonts w:hint="cs"/>
          <w:sz w:val="24"/>
          <w:szCs w:val="24"/>
          <w:rtl/>
          <w:lang w:bidi="fa-IR"/>
        </w:rPr>
        <w:t>. معرفی مکتب های فلسفی هند، ص 422-423.</w:t>
      </w:r>
    </w:p>
  </w:footnote>
  <w:footnote w:id="54">
    <w:p w:rsidR="00B97C0D" w:rsidRPr="00F6560B" w:rsidRDefault="00B97C0D" w:rsidP="00B97C0D">
      <w:pPr>
        <w:pStyle w:val="FootnoteText"/>
        <w:bidi/>
        <w:jc w:val="both"/>
        <w:rPr>
          <w:sz w:val="24"/>
          <w:szCs w:val="24"/>
          <w:rtl/>
          <w:lang w:bidi="fa-IR"/>
        </w:rPr>
      </w:pPr>
      <w:r w:rsidRPr="00F6560B">
        <w:rPr>
          <w:rStyle w:val="FootnoteReference"/>
          <w:sz w:val="24"/>
          <w:szCs w:val="24"/>
        </w:rPr>
        <w:footnoteRef/>
      </w:r>
      <w:r w:rsidRPr="00F6560B">
        <w:rPr>
          <w:sz w:val="24"/>
          <w:szCs w:val="24"/>
        </w:rPr>
        <w:t xml:space="preserve"> </w:t>
      </w:r>
      <w:r w:rsidRPr="00F6560B">
        <w:rPr>
          <w:rFonts w:hint="cs"/>
          <w:sz w:val="24"/>
          <w:szCs w:val="24"/>
          <w:rtl/>
          <w:lang w:bidi="fa-IR"/>
        </w:rPr>
        <w:t xml:space="preserve">. الالهیات علی هدی الکتاب </w:t>
      </w:r>
      <w:r>
        <w:rPr>
          <w:rFonts w:hint="cs"/>
          <w:sz w:val="24"/>
          <w:szCs w:val="24"/>
          <w:rtl/>
          <w:lang w:bidi="fa-IR"/>
        </w:rPr>
        <w:t xml:space="preserve">و </w:t>
      </w:r>
      <w:r w:rsidRPr="00FC3B44">
        <w:rPr>
          <w:rFonts w:cs="Traditional Arabic" w:hint="cs"/>
          <w:b/>
          <w:bCs/>
          <w:sz w:val="24"/>
          <w:szCs w:val="24"/>
          <w:rtl/>
          <w:lang w:bidi="fa-IR"/>
        </w:rPr>
        <w:t>السنة</w:t>
      </w:r>
      <w:r w:rsidRPr="00F6560B">
        <w:rPr>
          <w:rFonts w:hint="cs"/>
          <w:sz w:val="24"/>
          <w:szCs w:val="24"/>
          <w:rtl/>
          <w:lang w:bidi="fa-IR"/>
        </w:rPr>
        <w:t xml:space="preserve"> و العقل، ج1، ص 33 به بعد.</w:t>
      </w:r>
    </w:p>
  </w:footnote>
  <w:footnote w:id="55">
    <w:p w:rsidR="00B97C0D" w:rsidRDefault="00B97C0D" w:rsidP="00B97C0D">
      <w:pPr>
        <w:pStyle w:val="FootnoteText"/>
        <w:bidi/>
        <w:rPr>
          <w:rtl/>
          <w:lang w:bidi="fa-IR"/>
        </w:rPr>
      </w:pPr>
      <w:r>
        <w:rPr>
          <w:rStyle w:val="FootnoteReference"/>
        </w:rPr>
        <w:footnoteRef/>
      </w:r>
      <w:r>
        <w:t xml:space="preserve"> </w:t>
      </w:r>
      <w:r>
        <w:rPr>
          <w:rFonts w:hint="cs"/>
          <w:rtl/>
          <w:lang w:bidi="fa-IR"/>
        </w:rPr>
        <w:t xml:space="preserve">. </w:t>
      </w:r>
      <w:r w:rsidRPr="005B7C2F">
        <w:rPr>
          <w:rFonts w:hint="cs"/>
          <w:sz w:val="24"/>
          <w:szCs w:val="24"/>
          <w:rtl/>
          <w:lang w:bidi="fa-IR"/>
        </w:rPr>
        <w:t xml:space="preserve">نهج </w:t>
      </w:r>
      <w:r>
        <w:rPr>
          <w:rFonts w:hint="cs"/>
          <w:sz w:val="24"/>
          <w:szCs w:val="24"/>
          <w:rtl/>
          <w:lang w:bidi="fa-IR"/>
        </w:rPr>
        <w:t>البلاغه، خطبه، 186. و بحارالانوار، ج4، باب 4، جوامع التوحید، ص 212. تبیین براهین اثبات وجود خدا، ص 146.</w:t>
      </w:r>
    </w:p>
  </w:footnote>
  <w:footnote w:id="56">
    <w:p w:rsidR="00B97C0D" w:rsidRPr="005B7C2F" w:rsidRDefault="00B97C0D" w:rsidP="00B97C0D">
      <w:pPr>
        <w:pStyle w:val="FootnoteText"/>
        <w:bidi/>
        <w:rPr>
          <w:sz w:val="24"/>
          <w:szCs w:val="24"/>
          <w:rtl/>
          <w:lang w:bidi="fa-IR"/>
        </w:rPr>
      </w:pPr>
      <w:r>
        <w:rPr>
          <w:rStyle w:val="FootnoteReference"/>
        </w:rPr>
        <w:footnoteRef/>
      </w:r>
      <w:r>
        <w:t xml:space="preserve"> </w:t>
      </w:r>
      <w:r>
        <w:rPr>
          <w:rFonts w:hint="cs"/>
          <w:rtl/>
          <w:lang w:bidi="fa-IR"/>
        </w:rPr>
        <w:t xml:space="preserve"> </w:t>
      </w:r>
      <w:r w:rsidRPr="001A7438">
        <w:rPr>
          <w:rFonts w:hint="cs"/>
          <w:sz w:val="24"/>
          <w:szCs w:val="24"/>
          <w:rtl/>
          <w:lang w:bidi="fa-IR"/>
        </w:rPr>
        <w:t xml:space="preserve">. </w:t>
      </w:r>
      <w:r>
        <w:rPr>
          <w:rFonts w:hint="cs"/>
          <w:sz w:val="24"/>
          <w:szCs w:val="24"/>
          <w:rtl/>
          <w:lang w:bidi="fa-IR"/>
        </w:rPr>
        <w:t xml:space="preserve">مقاله: </w:t>
      </w:r>
      <w:r w:rsidRPr="00597176">
        <w:rPr>
          <w:rFonts w:hint="cs"/>
          <w:sz w:val="22"/>
          <w:szCs w:val="22"/>
          <w:rtl/>
          <w:lang w:bidi="fa-IR"/>
        </w:rPr>
        <w:t xml:space="preserve">(درشنه های هندی و براهین اثبات وجود خدا ) </w:t>
      </w:r>
    </w:p>
  </w:footnote>
  <w:footnote w:id="57">
    <w:p w:rsidR="00B97C0D" w:rsidRDefault="00B97C0D" w:rsidP="00B97C0D">
      <w:pPr>
        <w:pStyle w:val="FootnoteText"/>
        <w:bidi/>
      </w:pPr>
      <w:r>
        <w:rPr>
          <w:rStyle w:val="FootnoteReference"/>
        </w:rPr>
        <w:footnoteRef/>
      </w:r>
      <w:r>
        <w:t xml:space="preserve"> </w:t>
      </w:r>
      <w:r>
        <w:rPr>
          <w:rFonts w:hint="cs"/>
          <w:rtl/>
        </w:rPr>
        <w:t xml:space="preserve">. </w:t>
      </w:r>
      <w:r w:rsidRPr="00010E76">
        <w:rPr>
          <w:rFonts w:hint="cs"/>
          <w:sz w:val="24"/>
          <w:szCs w:val="24"/>
          <w:rtl/>
          <w:lang w:bidi="fa-IR"/>
        </w:rPr>
        <w:t>معرفی مکتب های فلسفی هند، ص</w:t>
      </w:r>
      <w:r>
        <w:rPr>
          <w:rFonts w:hint="cs"/>
          <w:sz w:val="24"/>
          <w:szCs w:val="24"/>
          <w:rtl/>
          <w:lang w:bidi="fa-IR"/>
        </w:rPr>
        <w:t xml:space="preserve"> 419.</w:t>
      </w:r>
    </w:p>
  </w:footnote>
  <w:footnote w:id="58">
    <w:p w:rsidR="00B97C0D" w:rsidRPr="00010E76" w:rsidRDefault="00B97C0D" w:rsidP="00B97C0D">
      <w:pPr>
        <w:pStyle w:val="FootnoteText"/>
        <w:bidi/>
        <w:rPr>
          <w:sz w:val="24"/>
          <w:szCs w:val="24"/>
          <w:rtl/>
          <w:lang w:bidi="fa-IR"/>
        </w:rPr>
      </w:pPr>
      <w:r w:rsidRPr="00010E76">
        <w:rPr>
          <w:rStyle w:val="FootnoteReference"/>
          <w:sz w:val="24"/>
          <w:szCs w:val="24"/>
        </w:rPr>
        <w:footnoteRef/>
      </w:r>
      <w:r w:rsidRPr="00010E76">
        <w:rPr>
          <w:sz w:val="24"/>
          <w:szCs w:val="24"/>
        </w:rPr>
        <w:t xml:space="preserve"> </w:t>
      </w:r>
      <w:r w:rsidRPr="00010E76">
        <w:rPr>
          <w:rFonts w:hint="cs"/>
          <w:sz w:val="24"/>
          <w:szCs w:val="24"/>
          <w:rtl/>
          <w:lang w:bidi="fa-IR"/>
        </w:rPr>
        <w:t xml:space="preserve">. </w:t>
      </w:r>
      <w:r>
        <w:rPr>
          <w:rFonts w:hint="cs"/>
          <w:sz w:val="24"/>
          <w:szCs w:val="24"/>
          <w:rtl/>
          <w:lang w:bidi="fa-IR"/>
        </w:rPr>
        <w:t>همان</w:t>
      </w:r>
      <w:r w:rsidRPr="00010E76">
        <w:rPr>
          <w:rFonts w:hint="cs"/>
          <w:sz w:val="24"/>
          <w:szCs w:val="24"/>
          <w:rtl/>
          <w:lang w:bidi="fa-IR"/>
        </w:rPr>
        <w:t>، ص 422.</w:t>
      </w:r>
    </w:p>
  </w:footnote>
  <w:footnote w:id="59">
    <w:p w:rsidR="00B97C0D" w:rsidRDefault="00B97C0D" w:rsidP="00B97C0D">
      <w:pPr>
        <w:pStyle w:val="FootnoteText"/>
        <w:bidi/>
        <w:rPr>
          <w:rtl/>
          <w:lang w:bidi="fa-IR"/>
        </w:rPr>
      </w:pPr>
      <w:r>
        <w:rPr>
          <w:rStyle w:val="FootnoteReference"/>
        </w:rPr>
        <w:footnoteRef/>
      </w:r>
      <w:r>
        <w:t xml:space="preserve"> </w:t>
      </w:r>
      <w:r w:rsidRPr="00852BAA">
        <w:rPr>
          <w:rFonts w:hint="cs"/>
          <w:sz w:val="24"/>
          <w:szCs w:val="24"/>
          <w:rtl/>
          <w:lang w:bidi="fa-IR"/>
        </w:rPr>
        <w:t>. فصلت، آیه 53.</w:t>
      </w:r>
    </w:p>
  </w:footnote>
  <w:footnote w:id="60">
    <w:p w:rsidR="00B97C0D" w:rsidRPr="00421298" w:rsidRDefault="00B97C0D" w:rsidP="00B97C0D">
      <w:pPr>
        <w:pStyle w:val="FootnoteText"/>
        <w:bidi/>
        <w:rPr>
          <w:sz w:val="24"/>
          <w:szCs w:val="24"/>
          <w:rtl/>
          <w:lang w:bidi="fa-IR"/>
        </w:rPr>
      </w:pPr>
      <w:r w:rsidRPr="00421298">
        <w:rPr>
          <w:rStyle w:val="FootnoteReference"/>
          <w:sz w:val="24"/>
          <w:szCs w:val="24"/>
        </w:rPr>
        <w:footnoteRef/>
      </w:r>
      <w:r w:rsidRPr="00421298">
        <w:rPr>
          <w:sz w:val="24"/>
          <w:szCs w:val="24"/>
        </w:rPr>
        <w:t xml:space="preserve"> </w:t>
      </w:r>
      <w:r w:rsidRPr="00421298">
        <w:rPr>
          <w:rFonts w:hint="cs"/>
          <w:sz w:val="24"/>
          <w:szCs w:val="24"/>
          <w:rtl/>
          <w:lang w:bidi="fa-IR"/>
        </w:rPr>
        <w:t>. کشف المرد فی شرح تجرید الاعتقاد، قسم الالهیات، ص 8. با تعلیقات آیه الله سبحانی، مؤسسه امام صادق</w:t>
      </w:r>
      <w:r>
        <w:rPr>
          <w:rFonts w:hint="cs"/>
          <w:sz w:val="24"/>
          <w:szCs w:val="24"/>
          <w:rtl/>
          <w:lang w:bidi="fa-IR"/>
        </w:rPr>
        <w:t xml:space="preserve"> علیه السلام</w:t>
      </w:r>
      <w:r w:rsidRPr="00421298">
        <w:rPr>
          <w:rFonts w:hint="cs"/>
          <w:sz w:val="24"/>
          <w:szCs w:val="24"/>
          <w:rtl/>
          <w:lang w:bidi="fa-IR"/>
        </w:rPr>
        <w:t>.</w:t>
      </w:r>
    </w:p>
  </w:footnote>
  <w:footnote w:id="61">
    <w:p w:rsidR="00B97C0D" w:rsidRDefault="00B97C0D" w:rsidP="00B97C0D">
      <w:pPr>
        <w:pStyle w:val="FootnoteText"/>
        <w:bidi/>
        <w:rPr>
          <w:rtl/>
          <w:lang w:bidi="fa-IR"/>
        </w:rPr>
      </w:pPr>
      <w:r>
        <w:rPr>
          <w:rStyle w:val="FootnoteReference"/>
        </w:rPr>
        <w:footnoteRef/>
      </w:r>
      <w:r>
        <w:t xml:space="preserve"> </w:t>
      </w:r>
      <w:r>
        <w:rPr>
          <w:rFonts w:hint="cs"/>
          <w:rtl/>
          <w:lang w:bidi="fa-IR"/>
        </w:rPr>
        <w:t xml:space="preserve">. </w:t>
      </w:r>
      <w:r w:rsidRPr="00F6560B">
        <w:rPr>
          <w:rFonts w:hint="cs"/>
          <w:sz w:val="24"/>
          <w:szCs w:val="24"/>
          <w:rtl/>
          <w:lang w:bidi="fa-IR"/>
        </w:rPr>
        <w:t xml:space="preserve">الالهیات علی هدی الکتاب </w:t>
      </w:r>
      <w:r>
        <w:rPr>
          <w:rFonts w:hint="cs"/>
          <w:sz w:val="24"/>
          <w:szCs w:val="24"/>
          <w:rtl/>
          <w:lang w:bidi="fa-IR"/>
        </w:rPr>
        <w:t xml:space="preserve">و </w:t>
      </w:r>
      <w:r w:rsidRPr="00FC3B44">
        <w:rPr>
          <w:rFonts w:cs="Traditional Arabic" w:hint="cs"/>
          <w:b/>
          <w:bCs/>
          <w:sz w:val="24"/>
          <w:szCs w:val="24"/>
          <w:rtl/>
          <w:lang w:bidi="fa-IR"/>
        </w:rPr>
        <w:t>السنة</w:t>
      </w:r>
      <w:r w:rsidRPr="00F6560B">
        <w:rPr>
          <w:rFonts w:hint="cs"/>
          <w:sz w:val="24"/>
          <w:szCs w:val="24"/>
          <w:rtl/>
          <w:lang w:bidi="fa-IR"/>
        </w:rPr>
        <w:t xml:space="preserve"> و العقل، ج1،</w:t>
      </w:r>
      <w:r>
        <w:rPr>
          <w:rFonts w:hint="cs"/>
          <w:sz w:val="24"/>
          <w:szCs w:val="24"/>
          <w:rtl/>
          <w:lang w:bidi="fa-IR"/>
        </w:rPr>
        <w:t xml:space="preserve"> ص 33- 59  و تبیین براهین اثبات خدا، ص 238- 243.</w:t>
      </w:r>
    </w:p>
  </w:footnote>
  <w:footnote w:id="62">
    <w:p w:rsidR="00B97C0D" w:rsidRPr="001709DB" w:rsidRDefault="00B97C0D" w:rsidP="00B97C0D">
      <w:pPr>
        <w:pStyle w:val="FootnoteText"/>
        <w:bidi/>
        <w:rPr>
          <w:sz w:val="24"/>
          <w:szCs w:val="24"/>
          <w:rtl/>
          <w:lang w:bidi="fa-IR"/>
        </w:rPr>
      </w:pPr>
      <w:r w:rsidRPr="001709DB">
        <w:rPr>
          <w:rStyle w:val="FootnoteReference"/>
          <w:sz w:val="24"/>
          <w:szCs w:val="24"/>
        </w:rPr>
        <w:footnoteRef/>
      </w:r>
      <w:r w:rsidRPr="001709DB">
        <w:rPr>
          <w:sz w:val="24"/>
          <w:szCs w:val="24"/>
        </w:rPr>
        <w:t xml:space="preserve"> </w:t>
      </w:r>
      <w:r w:rsidRPr="001709DB">
        <w:rPr>
          <w:rFonts w:hint="cs"/>
          <w:sz w:val="24"/>
          <w:szCs w:val="24"/>
          <w:rtl/>
          <w:lang w:bidi="fa-IR"/>
        </w:rPr>
        <w:t>. شرح ا</w:t>
      </w:r>
      <w:r>
        <w:rPr>
          <w:rFonts w:hint="cs"/>
          <w:sz w:val="24"/>
          <w:szCs w:val="24"/>
          <w:rtl/>
          <w:lang w:bidi="fa-IR"/>
        </w:rPr>
        <w:t>لا</w:t>
      </w:r>
      <w:r w:rsidRPr="001709DB">
        <w:rPr>
          <w:rFonts w:hint="cs"/>
          <w:sz w:val="24"/>
          <w:szCs w:val="24"/>
          <w:rtl/>
          <w:lang w:bidi="fa-IR"/>
        </w:rPr>
        <w:t xml:space="preserve">لهیات </w:t>
      </w:r>
      <w:r>
        <w:rPr>
          <w:rFonts w:hint="cs"/>
          <w:sz w:val="24"/>
          <w:szCs w:val="24"/>
          <w:rtl/>
          <w:lang w:bidi="fa-IR"/>
        </w:rPr>
        <w:t>من کتاب ال</w:t>
      </w:r>
      <w:r w:rsidRPr="001709DB">
        <w:rPr>
          <w:rFonts w:hint="cs"/>
          <w:sz w:val="24"/>
          <w:szCs w:val="24"/>
          <w:rtl/>
          <w:lang w:bidi="fa-IR"/>
        </w:rPr>
        <w:t>شفاء، ملا مهدی نراقی، ج1، ص 251.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1642"/>
      <w:docPartObj>
        <w:docPartGallery w:val="Page Numbers (Top of Page)"/>
        <w:docPartUnique/>
      </w:docPartObj>
    </w:sdtPr>
    <w:sdtEndPr>
      <w:rPr>
        <w:rFonts w:cs="B Badr"/>
        <w:b/>
        <w:bCs/>
        <w:sz w:val="28"/>
        <w:szCs w:val="28"/>
      </w:rPr>
    </w:sdtEndPr>
    <w:sdtContent>
      <w:p w:rsidR="00F0288E" w:rsidRPr="00A92E22" w:rsidRDefault="002C059F">
        <w:pPr>
          <w:pStyle w:val="Header"/>
          <w:jc w:val="center"/>
          <w:rPr>
            <w:rFonts w:cs="B Badr"/>
            <w:b/>
            <w:bCs/>
            <w:sz w:val="28"/>
            <w:szCs w:val="28"/>
          </w:rPr>
        </w:pPr>
        <w:r w:rsidRPr="00A92E22">
          <w:rPr>
            <w:rFonts w:cs="B Badr"/>
            <w:b/>
            <w:bCs/>
            <w:sz w:val="28"/>
            <w:szCs w:val="28"/>
          </w:rPr>
          <w:fldChar w:fldCharType="begin"/>
        </w:r>
        <w:r w:rsidRPr="00A92E22">
          <w:rPr>
            <w:rFonts w:cs="B Badr"/>
            <w:b/>
            <w:bCs/>
            <w:sz w:val="28"/>
            <w:szCs w:val="28"/>
          </w:rPr>
          <w:instrText xml:space="preserve"> PAGE   \* MERGEFORMAT </w:instrText>
        </w:r>
        <w:r w:rsidRPr="00A92E22">
          <w:rPr>
            <w:rFonts w:cs="B Badr"/>
            <w:b/>
            <w:bCs/>
            <w:sz w:val="28"/>
            <w:szCs w:val="28"/>
          </w:rPr>
          <w:fldChar w:fldCharType="separate"/>
        </w:r>
        <w:r>
          <w:rPr>
            <w:rFonts w:cs="B Badr"/>
            <w:b/>
            <w:bCs/>
            <w:noProof/>
            <w:sz w:val="28"/>
            <w:szCs w:val="28"/>
          </w:rPr>
          <w:t>1</w:t>
        </w:r>
        <w:r w:rsidRPr="00A92E22">
          <w:rPr>
            <w:rFonts w:cs="B Badr"/>
            <w:b/>
            <w:bCs/>
            <w:sz w:val="28"/>
            <w:szCs w:val="28"/>
          </w:rPr>
          <w:fldChar w:fldCharType="end"/>
        </w:r>
      </w:p>
    </w:sdtContent>
  </w:sdt>
  <w:p w:rsidR="00F0288E" w:rsidRDefault="002C059F">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9B64A4"/>
    <w:multiLevelType w:val="hybridMultilevel"/>
    <w:tmpl w:val="7344609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defaultTabStop w:val="720"/>
  <w:characterSpacingControl w:val="doNotCompress"/>
  <w:savePreviewPicture/>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082"/>
    <w:rsid w:val="002C059F"/>
    <w:rsid w:val="00A06D1B"/>
    <w:rsid w:val="00B97C0D"/>
    <w:rsid w:val="00D91219"/>
    <w:rsid w:val="00D92082"/>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1F7E1C-E3D5-4EAB-9F12-071FDCFBE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7C0D"/>
    <w:pPr>
      <w:spacing w:after="200" w:line="276" w:lineRule="auto"/>
    </w:pPr>
    <w:rPr>
      <w:rFonts w:cs="B Lotus"/>
      <w:sz w:val="24"/>
      <w:szCs w:val="24"/>
      <w:lang w:bidi="ar-SA"/>
    </w:rPr>
  </w:style>
  <w:style w:type="paragraph" w:styleId="Heading1">
    <w:name w:val="heading 1"/>
    <w:basedOn w:val="Normal"/>
    <w:link w:val="Heading1Char"/>
    <w:autoRedefine/>
    <w:uiPriority w:val="9"/>
    <w:qFormat/>
    <w:rsid w:val="00B97C0D"/>
    <w:pPr>
      <w:bidi/>
      <w:spacing w:before="100" w:beforeAutospacing="1" w:after="0" w:line="240" w:lineRule="auto"/>
      <w:outlineLvl w:val="0"/>
    </w:pPr>
    <w:rPr>
      <w:rFonts w:ascii="B Jadid" w:eastAsia="Times New Roman" w:hAnsi="B Jadid" w:cs="B Jadid"/>
      <w:b/>
      <w:bCs/>
      <w:kern w:val="36"/>
      <w:sz w:val="28"/>
      <w:szCs w:val="28"/>
      <w:lang w:bidi="fa-IR"/>
    </w:rPr>
  </w:style>
  <w:style w:type="paragraph" w:styleId="Heading2">
    <w:name w:val="heading 2"/>
    <w:basedOn w:val="Normal"/>
    <w:next w:val="Normal"/>
    <w:link w:val="Heading2Char"/>
    <w:uiPriority w:val="9"/>
    <w:unhideWhenUsed/>
    <w:qFormat/>
    <w:rsid w:val="00B97C0D"/>
    <w:pPr>
      <w:keepNext/>
      <w:keepLines/>
      <w:spacing w:before="200" w:after="0" w:line="240" w:lineRule="auto"/>
      <w:outlineLvl w:val="1"/>
    </w:pPr>
    <w:rPr>
      <w:rFonts w:asciiTheme="majorHAnsi" w:eastAsiaTheme="majorEastAsia" w:hAnsiTheme="majorHAnsi" w:cs="B Titr"/>
      <w:b/>
      <w:bCs/>
      <w:sz w:val="26"/>
      <w:szCs w:val="22"/>
    </w:rPr>
  </w:style>
  <w:style w:type="paragraph" w:styleId="Heading3">
    <w:name w:val="heading 3"/>
    <w:basedOn w:val="Normal"/>
    <w:next w:val="Normal"/>
    <w:link w:val="Heading3Char"/>
    <w:uiPriority w:val="9"/>
    <w:unhideWhenUsed/>
    <w:qFormat/>
    <w:rsid w:val="00B97C0D"/>
    <w:pPr>
      <w:keepNext/>
      <w:keepLines/>
      <w:spacing w:before="200" w:after="0" w:line="240" w:lineRule="auto"/>
      <w:outlineLvl w:val="2"/>
    </w:pPr>
    <w:rPr>
      <w:rFonts w:asciiTheme="majorHAnsi" w:eastAsiaTheme="majorEastAsia" w:hAnsiTheme="majorHAnsi" w:cs="B Tit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7C0D"/>
    <w:rPr>
      <w:rFonts w:ascii="B Jadid" w:eastAsia="Times New Roman" w:hAnsi="B Jadid" w:cs="B Jadid"/>
      <w:b/>
      <w:bCs/>
      <w:kern w:val="36"/>
      <w:sz w:val="28"/>
      <w:szCs w:val="28"/>
    </w:rPr>
  </w:style>
  <w:style w:type="character" w:customStyle="1" w:styleId="Heading2Char">
    <w:name w:val="Heading 2 Char"/>
    <w:basedOn w:val="DefaultParagraphFont"/>
    <w:link w:val="Heading2"/>
    <w:uiPriority w:val="9"/>
    <w:rsid w:val="00B97C0D"/>
    <w:rPr>
      <w:rFonts w:asciiTheme="majorHAnsi" w:eastAsiaTheme="majorEastAsia" w:hAnsiTheme="majorHAnsi" w:cs="B Titr"/>
      <w:b/>
      <w:bCs/>
      <w:sz w:val="26"/>
      <w:lang w:bidi="ar-SA"/>
    </w:rPr>
  </w:style>
  <w:style w:type="character" w:customStyle="1" w:styleId="Heading3Char">
    <w:name w:val="Heading 3 Char"/>
    <w:basedOn w:val="DefaultParagraphFont"/>
    <w:link w:val="Heading3"/>
    <w:uiPriority w:val="9"/>
    <w:rsid w:val="00B97C0D"/>
    <w:rPr>
      <w:rFonts w:asciiTheme="majorHAnsi" w:eastAsiaTheme="majorEastAsia" w:hAnsiTheme="majorHAnsi" w:cs="B Titr"/>
      <w:b/>
      <w:bCs/>
      <w:lang w:bidi="ar-SA"/>
    </w:rPr>
  </w:style>
  <w:style w:type="paragraph" w:styleId="FootnoteText">
    <w:name w:val="footnote text"/>
    <w:basedOn w:val="Normal"/>
    <w:link w:val="FootnoteTextChar"/>
    <w:uiPriority w:val="99"/>
    <w:unhideWhenUsed/>
    <w:rsid w:val="00B97C0D"/>
    <w:pPr>
      <w:spacing w:after="0" w:line="240" w:lineRule="auto"/>
    </w:pPr>
    <w:rPr>
      <w:sz w:val="20"/>
      <w:szCs w:val="20"/>
    </w:rPr>
  </w:style>
  <w:style w:type="character" w:customStyle="1" w:styleId="FootnoteTextChar">
    <w:name w:val="Footnote Text Char"/>
    <w:basedOn w:val="DefaultParagraphFont"/>
    <w:link w:val="FootnoteText"/>
    <w:uiPriority w:val="99"/>
    <w:rsid w:val="00B97C0D"/>
    <w:rPr>
      <w:rFonts w:cs="B Lotus"/>
      <w:sz w:val="20"/>
      <w:szCs w:val="20"/>
      <w:lang w:bidi="ar-SA"/>
    </w:rPr>
  </w:style>
  <w:style w:type="character" w:styleId="FootnoteReference">
    <w:name w:val="footnote reference"/>
    <w:basedOn w:val="DefaultParagraphFont"/>
    <w:uiPriority w:val="99"/>
    <w:semiHidden/>
    <w:unhideWhenUsed/>
    <w:rsid w:val="00B97C0D"/>
    <w:rPr>
      <w:vertAlign w:val="superscript"/>
    </w:rPr>
  </w:style>
  <w:style w:type="paragraph" w:styleId="Header">
    <w:name w:val="header"/>
    <w:basedOn w:val="Normal"/>
    <w:link w:val="HeaderChar"/>
    <w:uiPriority w:val="99"/>
    <w:unhideWhenUsed/>
    <w:rsid w:val="00B97C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7C0D"/>
    <w:rPr>
      <w:rFonts w:cs="B Lotus"/>
      <w:sz w:val="24"/>
      <w:szCs w:val="24"/>
      <w:lang w:bidi="ar-SA"/>
    </w:rPr>
  </w:style>
  <w:style w:type="character" w:styleId="Hyperlink">
    <w:name w:val="Hyperlink"/>
    <w:basedOn w:val="DefaultParagraphFont"/>
    <w:uiPriority w:val="99"/>
    <w:unhideWhenUsed/>
    <w:rsid w:val="00B97C0D"/>
    <w:rPr>
      <w:color w:val="0000FF"/>
      <w:u w:val="single"/>
    </w:rPr>
  </w:style>
  <w:style w:type="paragraph" w:styleId="NormalWeb">
    <w:name w:val="Normal (Web)"/>
    <w:basedOn w:val="Normal"/>
    <w:uiPriority w:val="99"/>
    <w:unhideWhenUsed/>
    <w:rsid w:val="00B97C0D"/>
    <w:pPr>
      <w:spacing w:before="100" w:beforeAutospacing="1" w:after="100" w:afterAutospacing="1" w:line="240" w:lineRule="auto"/>
    </w:pPr>
    <w:rPr>
      <w:rFonts w:ascii="Times New Roman" w:eastAsia="Times New Roman" w:hAnsi="Times New Roman" w:cs="Times New Roman"/>
    </w:rPr>
  </w:style>
  <w:style w:type="character" w:styleId="Strong">
    <w:name w:val="Strong"/>
    <w:basedOn w:val="DefaultParagraphFont"/>
    <w:uiPriority w:val="22"/>
    <w:qFormat/>
    <w:rsid w:val="00B97C0D"/>
    <w:rPr>
      <w:b/>
      <w:bCs/>
    </w:rPr>
  </w:style>
  <w:style w:type="paragraph" w:styleId="NoSpacing">
    <w:name w:val="No Spacing"/>
    <w:uiPriority w:val="1"/>
    <w:qFormat/>
    <w:rsid w:val="00B97C0D"/>
    <w:pPr>
      <w:spacing w:after="0" w:line="240" w:lineRule="auto"/>
    </w:pPr>
    <w:rPr>
      <w:rFonts w:cs="B Lotus"/>
      <w:sz w:val="24"/>
      <w:szCs w:val="24"/>
      <w:lang w:bidi="ar-SA"/>
    </w:rPr>
  </w:style>
  <w:style w:type="paragraph" w:styleId="ListParagraph">
    <w:name w:val="List Paragraph"/>
    <w:basedOn w:val="Normal"/>
    <w:uiPriority w:val="34"/>
    <w:qFormat/>
    <w:rsid w:val="00B97C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fa.wikipedia.org/wiki/%DA%A9%D9%84%D8%A7%D9%85" TargetMode="External"/><Relationship Id="rId13" Type="http://schemas.openxmlformats.org/officeDocument/2006/relationships/hyperlink" Target="http://fa.wikipedia.org/wiki/%DA%A9%D9%84%D8%A7%D9%85"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fa.wikipedia.org/wiki/%D8%A2%DA%A9%D9%88%DB%8C%D9%86%D8%A7%D8%B3" TargetMode="External"/><Relationship Id="rId12" Type="http://schemas.openxmlformats.org/officeDocument/2006/relationships/hyperlink" Target="http://fa.wikipedia.org/wiki/%D8%AF%DB%8C%D9%86"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fa.wikipedia.org/wiki/%D9%85%D9%84%D8%A7%D8%B5%D8%AF%D8%B1%D8%A7" TargetMode="External"/><Relationship Id="rId5" Type="http://schemas.openxmlformats.org/officeDocument/2006/relationships/footnotes" Target="footnotes.xml"/><Relationship Id="rId15" Type="http://schemas.openxmlformats.org/officeDocument/2006/relationships/hyperlink" Target="http://fa.wikipedia.org/wiki/%D8%AE%D8%AF%D8%A7" TargetMode="External"/><Relationship Id="rId10" Type="http://schemas.openxmlformats.org/officeDocument/2006/relationships/hyperlink" Target="http://fa.wikipedia.org/wiki/%D8%A7%D8%A8%D9%86_%D8%B3%DB%8C%D9%86%D8%A7" TargetMode="External"/><Relationship Id="rId4" Type="http://schemas.openxmlformats.org/officeDocument/2006/relationships/webSettings" Target="webSettings.xml"/><Relationship Id="rId9" Type="http://schemas.openxmlformats.org/officeDocument/2006/relationships/hyperlink" Target="http://fa.wikipedia.org/wiki/%D9%85%D8%B3%D9%84%D9%85%D8%A7%D9%86" TargetMode="External"/><Relationship Id="rId14" Type="http://schemas.openxmlformats.org/officeDocument/2006/relationships/hyperlink" Target="http://fa.wikipedia.org/wiki/%D9%85%D8%B3%D9%84%D9%85%D8%A7%D9%8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6502</Words>
  <Characters>37068</Characters>
  <Application>Microsoft Office Word</Application>
  <DocSecurity>0</DocSecurity>
  <Lines>308</Lines>
  <Paragraphs>86</Paragraphs>
  <ScaleCrop>false</ScaleCrop>
  <Company/>
  <LinksUpToDate>false</LinksUpToDate>
  <CharactersWithSpaces>43484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حسن شریعتی</dc:creator>
  <cp:keywords/>
  <dc:description/>
  <cp:lastModifiedBy>حسن شریعتی</cp:lastModifiedBy>
  <cp:revision>2</cp:revision>
  <dcterms:created xsi:type="dcterms:W3CDTF">2019-09-16T04:23:00Z</dcterms:created>
  <dcterms:modified xsi:type="dcterms:W3CDTF">2019-09-16T04:23:00Z</dcterms:modified>
</cp:coreProperties>
</file>